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56A13" w14:textId="77777777" w:rsidR="00BC1299" w:rsidRDefault="00C206B5" w:rsidP="00C206B5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Cultural Enrichment Committee Minutes</w:t>
      </w:r>
    </w:p>
    <w:p w14:paraId="62933B8F" w14:textId="77777777" w:rsidR="00C206B5" w:rsidRDefault="00C206B5" w:rsidP="00C206B5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January 31, 2024</w:t>
      </w:r>
    </w:p>
    <w:p w14:paraId="4560C2ED" w14:textId="77777777" w:rsidR="00C206B5" w:rsidRDefault="00C206B5" w:rsidP="00C206B5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3:00pm – 4:00pm</w:t>
      </w:r>
    </w:p>
    <w:p w14:paraId="2C22E01B" w14:textId="77777777" w:rsidR="00C206B5" w:rsidRDefault="00C206B5" w:rsidP="00C206B5">
      <w:pPr>
        <w:spacing w:after="0" w:line="240" w:lineRule="auto"/>
        <w:jc w:val="center"/>
        <w:rPr>
          <w:rFonts w:ascii="Arial Black" w:hAnsi="Arial Black"/>
        </w:rPr>
      </w:pPr>
    </w:p>
    <w:p w14:paraId="50FC35C3" w14:textId="77777777" w:rsidR="00C206B5" w:rsidRDefault="00C206B5" w:rsidP="00C206B5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>Attendees</w:t>
      </w:r>
    </w:p>
    <w:p w14:paraId="76A75E64" w14:textId="77777777" w:rsidR="00C206B5" w:rsidRPr="00E7541F" w:rsidRDefault="00C206B5" w:rsidP="00C206B5">
      <w:pPr>
        <w:spacing w:after="0" w:line="240" w:lineRule="auto"/>
        <w:rPr>
          <w:rFonts w:ascii="Arial" w:hAnsi="Arial" w:cs="Arial"/>
        </w:rPr>
      </w:pPr>
      <w:r w:rsidRPr="00E7541F">
        <w:rPr>
          <w:rFonts w:ascii="Arial" w:hAnsi="Arial" w:cs="Arial"/>
        </w:rPr>
        <w:t xml:space="preserve">Adrienne Seegers, Debbie Stewart, Andrea Mattos, Thomas </w:t>
      </w:r>
      <w:proofErr w:type="spellStart"/>
      <w:r w:rsidRPr="00E7541F">
        <w:rPr>
          <w:rFonts w:ascii="Arial" w:hAnsi="Arial" w:cs="Arial"/>
        </w:rPr>
        <w:t>Moraitis</w:t>
      </w:r>
      <w:proofErr w:type="spellEnd"/>
      <w:r w:rsidRPr="00E7541F">
        <w:rPr>
          <w:rFonts w:ascii="Arial" w:hAnsi="Arial" w:cs="Arial"/>
        </w:rPr>
        <w:t xml:space="preserve">, Lindsay Laney, </w:t>
      </w:r>
    </w:p>
    <w:p w14:paraId="0DDD1964" w14:textId="77777777" w:rsidR="00C206B5" w:rsidRPr="00E7541F" w:rsidRDefault="00C206B5" w:rsidP="00C206B5">
      <w:pPr>
        <w:spacing w:after="0" w:line="240" w:lineRule="auto"/>
        <w:rPr>
          <w:rFonts w:ascii="Arial" w:hAnsi="Arial" w:cs="Arial"/>
        </w:rPr>
      </w:pPr>
      <w:r w:rsidRPr="00E7541F">
        <w:rPr>
          <w:rFonts w:ascii="Arial" w:hAnsi="Arial" w:cs="Arial"/>
        </w:rPr>
        <w:t>Levi Kear, Evelin Mejia, Tiffeny Flies, Luisa Adams, Mike Igoe.</w:t>
      </w:r>
    </w:p>
    <w:p w14:paraId="7623DCEE" w14:textId="77777777" w:rsidR="00C206B5" w:rsidRPr="00E7541F" w:rsidRDefault="00C206B5" w:rsidP="00C206B5">
      <w:pPr>
        <w:spacing w:after="0" w:line="240" w:lineRule="auto"/>
        <w:rPr>
          <w:rFonts w:ascii="Arial" w:hAnsi="Arial" w:cs="Arial"/>
        </w:rPr>
      </w:pPr>
    </w:p>
    <w:p w14:paraId="58DF7ADD" w14:textId="77777777" w:rsidR="00C206B5" w:rsidRDefault="00C206B5" w:rsidP="00C206B5">
      <w:pPr>
        <w:spacing w:after="0" w:line="240" w:lineRule="auto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Discussion</w:t>
      </w:r>
    </w:p>
    <w:p w14:paraId="1079596A" w14:textId="77777777" w:rsidR="00E7541F" w:rsidRDefault="00E7541F" w:rsidP="00C206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Event Calendar</w:t>
      </w:r>
    </w:p>
    <w:p w14:paraId="1A67E4EB" w14:textId="77777777" w:rsidR="00C206B5" w:rsidRPr="00E7541F" w:rsidRDefault="00C206B5" w:rsidP="00E7541F">
      <w:pPr>
        <w:spacing w:after="0" w:line="240" w:lineRule="auto"/>
        <w:ind w:left="720"/>
        <w:rPr>
          <w:rFonts w:ascii="Arial" w:hAnsi="Arial" w:cs="Arial"/>
        </w:rPr>
      </w:pPr>
      <w:r w:rsidRPr="00E7541F">
        <w:rPr>
          <w:rFonts w:ascii="Arial" w:hAnsi="Arial" w:cs="Arial"/>
        </w:rPr>
        <w:t xml:space="preserve">A robust discussion took place regarding the “Event Calendar” Thomas </w:t>
      </w:r>
      <w:proofErr w:type="spellStart"/>
      <w:r w:rsidRPr="00E7541F">
        <w:rPr>
          <w:rFonts w:ascii="Arial" w:hAnsi="Arial" w:cs="Arial"/>
        </w:rPr>
        <w:t>Moraitis</w:t>
      </w:r>
      <w:proofErr w:type="spellEnd"/>
      <w:r w:rsidRPr="00E7541F">
        <w:rPr>
          <w:rFonts w:ascii="Arial" w:hAnsi="Arial" w:cs="Arial"/>
        </w:rPr>
        <w:t xml:space="preserve">  gave suggestions for changes on the flyers that Vanessa is putting together.</w:t>
      </w:r>
    </w:p>
    <w:p w14:paraId="1EC5C1B2" w14:textId="77777777" w:rsidR="00FD0D7B" w:rsidRDefault="00FD0D7B" w:rsidP="00C206B5">
      <w:pPr>
        <w:spacing w:after="0" w:line="240" w:lineRule="auto"/>
        <w:rPr>
          <w:rFonts w:ascii="Arial" w:hAnsi="Arial" w:cs="Arial"/>
          <w:b/>
        </w:rPr>
      </w:pPr>
    </w:p>
    <w:p w14:paraId="23A49797" w14:textId="77777777" w:rsidR="00E7541F" w:rsidRDefault="00E7541F" w:rsidP="00C206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Culturally Responsive Display</w:t>
      </w:r>
    </w:p>
    <w:p w14:paraId="7C585218" w14:textId="77777777" w:rsidR="00FD0D7B" w:rsidRPr="00E7541F" w:rsidRDefault="00FD0D7B" w:rsidP="00E7541F">
      <w:pPr>
        <w:spacing w:after="0" w:line="240" w:lineRule="auto"/>
        <w:ind w:firstLine="720"/>
        <w:rPr>
          <w:rFonts w:ascii="Arial" w:hAnsi="Arial" w:cs="Arial"/>
        </w:rPr>
      </w:pPr>
      <w:r w:rsidRPr="00E7541F">
        <w:rPr>
          <w:rFonts w:ascii="Arial" w:hAnsi="Arial" w:cs="Arial"/>
        </w:rPr>
        <w:t xml:space="preserve">Adrienne asked for input on building the Asian American/Pacific Islander Heritage kit and </w:t>
      </w:r>
    </w:p>
    <w:p w14:paraId="6352658B" w14:textId="77777777" w:rsidR="00FD0D7B" w:rsidRPr="00E7541F" w:rsidRDefault="00FD0D7B" w:rsidP="00E7541F">
      <w:pPr>
        <w:spacing w:after="0" w:line="240" w:lineRule="auto"/>
        <w:ind w:left="720"/>
        <w:rPr>
          <w:rFonts w:ascii="Arial" w:hAnsi="Arial" w:cs="Arial"/>
        </w:rPr>
      </w:pPr>
      <w:r w:rsidRPr="00E7541F">
        <w:rPr>
          <w:rFonts w:ascii="Arial" w:hAnsi="Arial" w:cs="Arial"/>
        </w:rPr>
        <w:t>Thoughts and ideas for cultural displays, locations of where they should be displayed.</w:t>
      </w:r>
      <w:r w:rsidR="00E7541F">
        <w:rPr>
          <w:rFonts w:ascii="Arial" w:hAnsi="Arial" w:cs="Arial"/>
        </w:rPr>
        <w:t xml:space="preserve"> </w:t>
      </w:r>
      <w:r w:rsidRPr="00E7541F">
        <w:rPr>
          <w:rFonts w:ascii="Arial" w:hAnsi="Arial" w:cs="Arial"/>
        </w:rPr>
        <w:t>Debbie Stewart suggested that instead of using banners we should use the sandwich boards and placed them in different locations on campus. Levi like the idea of having students/staff background stories to display along with the cultural display kits.</w:t>
      </w:r>
    </w:p>
    <w:p w14:paraId="6B0E6507" w14:textId="77777777" w:rsidR="00FD0D7B" w:rsidRDefault="00FD0D7B" w:rsidP="00C206B5">
      <w:pPr>
        <w:spacing w:after="0" w:line="240" w:lineRule="auto"/>
        <w:rPr>
          <w:rFonts w:ascii="Arial" w:hAnsi="Arial" w:cs="Arial"/>
          <w:b/>
        </w:rPr>
      </w:pPr>
    </w:p>
    <w:p w14:paraId="2246AE16" w14:textId="77777777" w:rsidR="00E7541F" w:rsidRDefault="00E7541F" w:rsidP="00C206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Multi-Cultural Week</w:t>
      </w:r>
    </w:p>
    <w:p w14:paraId="0C91553E" w14:textId="77777777" w:rsidR="00C206B5" w:rsidRPr="00E7541F" w:rsidRDefault="00FD0D7B" w:rsidP="00E7541F">
      <w:pPr>
        <w:spacing w:after="0" w:line="240" w:lineRule="auto"/>
        <w:ind w:left="720"/>
        <w:rPr>
          <w:rFonts w:ascii="Arial" w:hAnsi="Arial" w:cs="Arial"/>
        </w:rPr>
      </w:pPr>
      <w:r w:rsidRPr="00E7541F">
        <w:rPr>
          <w:rFonts w:ascii="Arial" w:hAnsi="Arial" w:cs="Arial"/>
        </w:rPr>
        <w:t>Multi</w:t>
      </w:r>
      <w:r w:rsidR="00E7541F" w:rsidRPr="00E7541F">
        <w:rPr>
          <w:rFonts w:ascii="Arial" w:hAnsi="Arial" w:cs="Arial"/>
        </w:rPr>
        <w:t>-</w:t>
      </w:r>
      <w:r w:rsidRPr="00E7541F">
        <w:rPr>
          <w:rFonts w:ascii="Arial" w:hAnsi="Arial" w:cs="Arial"/>
        </w:rPr>
        <w:t>Cultural week will kick off on March 4</w:t>
      </w:r>
      <w:r w:rsidRPr="00E7541F">
        <w:rPr>
          <w:rFonts w:ascii="Arial" w:hAnsi="Arial" w:cs="Arial"/>
          <w:vertAlign w:val="superscript"/>
        </w:rPr>
        <w:t>th</w:t>
      </w:r>
      <w:r w:rsidRPr="00E7541F">
        <w:rPr>
          <w:rFonts w:ascii="Arial" w:hAnsi="Arial" w:cs="Arial"/>
        </w:rPr>
        <w:t xml:space="preserve"> </w:t>
      </w:r>
      <w:r w:rsidR="006865FA" w:rsidRPr="00E7541F">
        <w:rPr>
          <w:rFonts w:ascii="Arial" w:hAnsi="Arial" w:cs="Arial"/>
        </w:rPr>
        <w:t xml:space="preserve">with music from around the world </w:t>
      </w:r>
      <w:r w:rsidRPr="00E7541F">
        <w:rPr>
          <w:rFonts w:ascii="Arial" w:hAnsi="Arial" w:cs="Arial"/>
        </w:rPr>
        <w:t>and will continue through March 8</w:t>
      </w:r>
      <w:r w:rsidRPr="00E7541F">
        <w:rPr>
          <w:rFonts w:ascii="Arial" w:hAnsi="Arial" w:cs="Arial"/>
          <w:vertAlign w:val="superscript"/>
        </w:rPr>
        <w:t>th</w:t>
      </w:r>
      <w:r w:rsidRPr="00E7541F">
        <w:rPr>
          <w:rFonts w:ascii="Arial" w:hAnsi="Arial" w:cs="Arial"/>
        </w:rPr>
        <w:t>, 2024</w:t>
      </w:r>
      <w:r w:rsidR="00C206B5" w:rsidRPr="00E7541F">
        <w:rPr>
          <w:rFonts w:ascii="Arial" w:hAnsi="Arial" w:cs="Arial"/>
        </w:rPr>
        <w:t xml:space="preserve"> </w:t>
      </w:r>
      <w:r w:rsidR="006865FA" w:rsidRPr="00E7541F">
        <w:rPr>
          <w:rFonts w:ascii="Arial" w:hAnsi="Arial" w:cs="Arial"/>
        </w:rPr>
        <w:t>with a different event for each day.</w:t>
      </w:r>
    </w:p>
    <w:p w14:paraId="3E7FD76F" w14:textId="77777777" w:rsidR="006865FA" w:rsidRDefault="006865FA" w:rsidP="00C206B5">
      <w:pPr>
        <w:spacing w:after="0" w:line="240" w:lineRule="auto"/>
        <w:rPr>
          <w:rFonts w:ascii="Arial" w:hAnsi="Arial" w:cs="Arial"/>
          <w:b/>
        </w:rPr>
      </w:pPr>
    </w:p>
    <w:p w14:paraId="497881BC" w14:textId="77777777" w:rsidR="00E7541F" w:rsidRDefault="00E7541F" w:rsidP="00C206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Film Screening</w:t>
      </w:r>
    </w:p>
    <w:p w14:paraId="2F15DCEB" w14:textId="77777777" w:rsidR="006865FA" w:rsidRPr="00E7541F" w:rsidRDefault="006865FA" w:rsidP="00E7541F">
      <w:pPr>
        <w:spacing w:after="0" w:line="240" w:lineRule="auto"/>
        <w:ind w:left="720"/>
        <w:rPr>
          <w:rFonts w:ascii="Arial" w:hAnsi="Arial" w:cs="Arial"/>
        </w:rPr>
      </w:pPr>
      <w:r w:rsidRPr="00E7541F">
        <w:rPr>
          <w:rFonts w:ascii="Arial" w:hAnsi="Arial" w:cs="Arial"/>
        </w:rPr>
        <w:t xml:space="preserve">Mike </w:t>
      </w:r>
      <w:proofErr w:type="spellStart"/>
      <w:r w:rsidRPr="00E7541F">
        <w:rPr>
          <w:rFonts w:ascii="Arial" w:hAnsi="Arial" w:cs="Arial"/>
        </w:rPr>
        <w:t>Igoe</w:t>
      </w:r>
      <w:proofErr w:type="spellEnd"/>
      <w:r w:rsidRPr="00E7541F">
        <w:rPr>
          <w:rFonts w:ascii="Arial" w:hAnsi="Arial" w:cs="Arial"/>
        </w:rPr>
        <w:t xml:space="preserve"> asked to partner up with CEC for Black History Month in the showing of </w:t>
      </w:r>
      <w:bookmarkStart w:id="0" w:name="_GoBack"/>
      <w:bookmarkEnd w:id="0"/>
      <w:r w:rsidRPr="00E7541F">
        <w:rPr>
          <w:rFonts w:ascii="Arial" w:hAnsi="Arial" w:cs="Arial"/>
        </w:rPr>
        <w:t>“Neutral Ground”</w:t>
      </w:r>
      <w:r w:rsidR="00997F4D" w:rsidRPr="00E7541F">
        <w:rPr>
          <w:rFonts w:ascii="Arial" w:hAnsi="Arial" w:cs="Arial"/>
        </w:rPr>
        <w:t xml:space="preserve"> on February 27</w:t>
      </w:r>
      <w:r w:rsidR="00997F4D" w:rsidRPr="00E7541F">
        <w:rPr>
          <w:rFonts w:ascii="Arial" w:hAnsi="Arial" w:cs="Arial"/>
          <w:vertAlign w:val="superscript"/>
        </w:rPr>
        <w:t>th</w:t>
      </w:r>
      <w:r w:rsidR="00997F4D" w:rsidRPr="00E7541F">
        <w:rPr>
          <w:rFonts w:ascii="Arial" w:hAnsi="Arial" w:cs="Arial"/>
        </w:rPr>
        <w:t>, 2024</w:t>
      </w:r>
      <w:r w:rsidRPr="00E7541F">
        <w:rPr>
          <w:rFonts w:ascii="Arial" w:hAnsi="Arial" w:cs="Arial"/>
        </w:rPr>
        <w:t>.</w:t>
      </w:r>
    </w:p>
    <w:sectPr w:rsidR="006865FA" w:rsidRPr="00E7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B5"/>
    <w:rsid w:val="006865FA"/>
    <w:rsid w:val="00997F4D"/>
    <w:rsid w:val="00BC1299"/>
    <w:rsid w:val="00C206B5"/>
    <w:rsid w:val="00E7541F"/>
    <w:rsid w:val="00FD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1B6C"/>
  <w15:chartTrackingRefBased/>
  <w15:docId w15:val="{817CA429-E6F1-4355-A4D2-0F779D6E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6" ma:contentTypeDescription="Create a new document." ma:contentTypeScope="" ma:versionID="5da0a367070a19d2d71074ab1508fc25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ef33a713001ff87d1d9298996358051d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Props1.xml><?xml version="1.0" encoding="utf-8"?>
<ds:datastoreItem xmlns:ds="http://schemas.openxmlformats.org/officeDocument/2006/customXml" ds:itemID="{90B94020-0ECA-4D37-8677-30ED2B55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F8E4B-7E8E-44D0-9D18-1430BE2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B36B5-CA21-4A31-883E-C0B58554A94D}">
  <ds:schemaRefs>
    <ds:schemaRef ds:uri="http://purl.org/dc/terms/"/>
    <ds:schemaRef ds:uri="22e9ddf2-4723-4a48-9864-34b3560834cc"/>
    <ds:schemaRef ds:uri="http://schemas.microsoft.com/office/2006/documentManagement/types"/>
    <ds:schemaRef ds:uri="470e3d3b-7be9-4b8c-a68f-aa52987d83f2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Adams</dc:creator>
  <cp:keywords/>
  <dc:description/>
  <cp:lastModifiedBy>Adrienne Seegers</cp:lastModifiedBy>
  <cp:revision>2</cp:revision>
  <dcterms:created xsi:type="dcterms:W3CDTF">2024-02-27T18:36:00Z</dcterms:created>
  <dcterms:modified xsi:type="dcterms:W3CDTF">2024-02-27T18:36:00Z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