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3EF" w:rsidRPr="008D1EC6" w:rsidRDefault="00D04C63" w:rsidP="009C63EF">
      <w:pPr>
        <w:jc w:val="center"/>
        <w:rPr>
          <w:rFonts w:asciiTheme="minorHAnsi" w:hAnsiTheme="minorHAnsi" w:cs="Arial"/>
        </w:rPr>
      </w:pPr>
      <w:bookmarkStart w:id="0" w:name="_GoBack"/>
      <w:bookmarkEnd w:id="0"/>
      <w:r>
        <w:rPr>
          <w:rFonts w:asciiTheme="minorHAnsi" w:hAnsiTheme="minorHAnsi" w:cs="Arial"/>
          <w:b/>
          <w:sz w:val="28"/>
          <w:szCs w:val="28"/>
        </w:rPr>
        <w:t xml:space="preserve">Classified </w:t>
      </w:r>
      <w:r w:rsidR="009C63EF" w:rsidRPr="00AB55D6">
        <w:rPr>
          <w:rFonts w:asciiTheme="minorHAnsi" w:hAnsiTheme="minorHAnsi" w:cs="Arial"/>
          <w:b/>
          <w:sz w:val="28"/>
          <w:szCs w:val="28"/>
        </w:rPr>
        <w:t>Hiring Position Request Form for 2016-17</w:t>
      </w:r>
    </w:p>
    <w:p w:rsidR="009C63EF" w:rsidRDefault="009C63EF" w:rsidP="009C63EF">
      <w:pPr>
        <w:rPr>
          <w:rFonts w:ascii="Arial" w:hAnsi="Arial" w:cs="Arial"/>
        </w:rPr>
      </w:pPr>
    </w:p>
    <w:p w:rsidR="009C63EF" w:rsidRPr="00EB6DB2" w:rsidRDefault="009C63EF" w:rsidP="009C63EF">
      <w:pPr>
        <w:jc w:val="both"/>
        <w:rPr>
          <w:rFonts w:asciiTheme="minorHAnsi" w:hAnsiTheme="minorHAnsi"/>
          <w:sz w:val="18"/>
          <w:szCs w:val="18"/>
          <w:u w:val="single"/>
        </w:rPr>
      </w:pPr>
      <w:r w:rsidRPr="00EB6DB2">
        <w:rPr>
          <w:rFonts w:asciiTheme="minorHAnsi" w:hAnsiTheme="minorHAnsi"/>
          <w:sz w:val="18"/>
          <w:szCs w:val="18"/>
          <w:u w:val="single"/>
        </w:rPr>
        <w:t xml:space="preserve">Classified Senate Mission Statement: </w:t>
      </w:r>
    </w:p>
    <w:p w:rsidR="009C63EF" w:rsidRPr="00EB6DB2" w:rsidRDefault="009C63EF" w:rsidP="009C63EF">
      <w:pPr>
        <w:jc w:val="both"/>
        <w:rPr>
          <w:rFonts w:asciiTheme="minorHAnsi" w:hAnsiTheme="minorHAnsi"/>
          <w:sz w:val="18"/>
          <w:szCs w:val="18"/>
        </w:rPr>
      </w:pPr>
      <w:r w:rsidRPr="00EB6DB2">
        <w:rPr>
          <w:rFonts w:asciiTheme="minorHAnsi" w:hAnsiTheme="minorHAnsi"/>
          <w:sz w:val="18"/>
          <w:szCs w:val="18"/>
        </w:rPr>
        <w:t>The Columbia College Classified Senate is a body of dedicated professionals who support the college's mission of promoting student success through its active role in the participatory governance process.</w:t>
      </w:r>
    </w:p>
    <w:p w:rsidR="009C63EF" w:rsidRPr="00EB6DB2" w:rsidRDefault="009C63EF" w:rsidP="009C63EF">
      <w:pPr>
        <w:jc w:val="both"/>
        <w:rPr>
          <w:rFonts w:asciiTheme="minorHAnsi" w:hAnsiTheme="minorHAnsi"/>
          <w:sz w:val="18"/>
          <w:szCs w:val="18"/>
        </w:rPr>
      </w:pPr>
    </w:p>
    <w:p w:rsidR="009C63EF" w:rsidRPr="00EB6DB2" w:rsidRDefault="009C63EF" w:rsidP="009C63EF">
      <w:pPr>
        <w:jc w:val="both"/>
        <w:rPr>
          <w:rFonts w:asciiTheme="minorHAnsi" w:hAnsiTheme="minorHAnsi"/>
          <w:sz w:val="18"/>
          <w:szCs w:val="18"/>
          <w:u w:val="single"/>
        </w:rPr>
      </w:pPr>
      <w:r w:rsidRPr="00EB6DB2">
        <w:rPr>
          <w:rFonts w:asciiTheme="minorHAnsi" w:hAnsiTheme="minorHAnsi"/>
          <w:sz w:val="18"/>
          <w:szCs w:val="18"/>
          <w:u w:val="single"/>
        </w:rPr>
        <w:t xml:space="preserve">Classified Senate Hiring Prioritization Philosophy Statement: </w:t>
      </w:r>
    </w:p>
    <w:p w:rsidR="009C63EF" w:rsidRPr="00EB6DB2" w:rsidRDefault="009C63EF" w:rsidP="009C63EF">
      <w:pPr>
        <w:jc w:val="both"/>
        <w:rPr>
          <w:rFonts w:asciiTheme="minorHAnsi" w:hAnsiTheme="minorHAnsi"/>
          <w:sz w:val="18"/>
          <w:szCs w:val="18"/>
        </w:rPr>
      </w:pPr>
      <w:r w:rsidRPr="00EB6DB2">
        <w:rPr>
          <w:rFonts w:asciiTheme="minorHAnsi" w:hAnsiTheme="minorHAnsi"/>
          <w:sz w:val="18"/>
          <w:szCs w:val="18"/>
        </w:rPr>
        <w:t>The Classified Senate of Columbia, as the participatory governance body representing classified staff, will conduct a yearly Classified Hiring Prioritization Process. The process is open to all employees of the college, but the final ranking of the Position Request</w:t>
      </w:r>
      <w:r w:rsidR="00DF3A62" w:rsidRPr="00EB6DB2">
        <w:rPr>
          <w:rFonts w:asciiTheme="minorHAnsi" w:hAnsiTheme="minorHAnsi"/>
          <w:sz w:val="18"/>
          <w:szCs w:val="18"/>
        </w:rPr>
        <w:t>s</w:t>
      </w:r>
      <w:r w:rsidRPr="00EB6DB2">
        <w:rPr>
          <w:rFonts w:asciiTheme="minorHAnsi" w:hAnsiTheme="minorHAnsi"/>
          <w:sz w:val="18"/>
          <w:szCs w:val="18"/>
        </w:rPr>
        <w:t xml:space="preserve"> received each year will remain with the Classified Senate. The list of recommended hiring priorities will be submitted to the </w:t>
      </w:r>
      <w:r w:rsidR="00242C37" w:rsidRPr="00EB6DB2">
        <w:rPr>
          <w:rFonts w:asciiTheme="minorHAnsi" w:hAnsiTheme="minorHAnsi"/>
          <w:sz w:val="18"/>
          <w:szCs w:val="18"/>
        </w:rPr>
        <w:t>C</w:t>
      </w:r>
      <w:r w:rsidRPr="00EB6DB2">
        <w:rPr>
          <w:rFonts w:asciiTheme="minorHAnsi" w:hAnsiTheme="minorHAnsi"/>
          <w:sz w:val="18"/>
          <w:szCs w:val="18"/>
        </w:rPr>
        <w:t xml:space="preserve">ollege </w:t>
      </w:r>
      <w:r w:rsidR="00242C37" w:rsidRPr="00EB6DB2">
        <w:rPr>
          <w:rFonts w:asciiTheme="minorHAnsi" w:hAnsiTheme="minorHAnsi"/>
          <w:sz w:val="18"/>
          <w:szCs w:val="18"/>
        </w:rPr>
        <w:t>P</w:t>
      </w:r>
      <w:r w:rsidRPr="00EB6DB2">
        <w:rPr>
          <w:rFonts w:asciiTheme="minorHAnsi" w:hAnsiTheme="minorHAnsi"/>
          <w:sz w:val="18"/>
          <w:szCs w:val="18"/>
        </w:rPr>
        <w:t xml:space="preserve">resident, </w:t>
      </w:r>
      <w:r w:rsidR="00242C37" w:rsidRPr="00EB6DB2">
        <w:rPr>
          <w:rFonts w:asciiTheme="minorHAnsi" w:hAnsiTheme="minorHAnsi"/>
          <w:sz w:val="18"/>
          <w:szCs w:val="18"/>
        </w:rPr>
        <w:t>V</w:t>
      </w:r>
      <w:r w:rsidRPr="00EB6DB2">
        <w:rPr>
          <w:rFonts w:asciiTheme="minorHAnsi" w:hAnsiTheme="minorHAnsi"/>
          <w:sz w:val="18"/>
          <w:szCs w:val="18"/>
        </w:rPr>
        <w:t xml:space="preserve">ice </w:t>
      </w:r>
      <w:r w:rsidR="00242C37" w:rsidRPr="00EB6DB2">
        <w:rPr>
          <w:rFonts w:asciiTheme="minorHAnsi" w:hAnsiTheme="minorHAnsi"/>
          <w:sz w:val="18"/>
          <w:szCs w:val="18"/>
        </w:rPr>
        <w:t>P</w:t>
      </w:r>
      <w:r w:rsidRPr="00EB6DB2">
        <w:rPr>
          <w:rFonts w:asciiTheme="minorHAnsi" w:hAnsiTheme="minorHAnsi"/>
          <w:sz w:val="18"/>
          <w:szCs w:val="18"/>
        </w:rPr>
        <w:t xml:space="preserve">residents and </w:t>
      </w:r>
      <w:r w:rsidR="00242C37" w:rsidRPr="00EB6DB2">
        <w:rPr>
          <w:rFonts w:asciiTheme="minorHAnsi" w:hAnsiTheme="minorHAnsi"/>
          <w:sz w:val="18"/>
          <w:szCs w:val="18"/>
        </w:rPr>
        <w:t>Supervising D</w:t>
      </w:r>
      <w:r w:rsidRPr="00EB6DB2">
        <w:rPr>
          <w:rFonts w:asciiTheme="minorHAnsi" w:hAnsiTheme="minorHAnsi"/>
          <w:sz w:val="18"/>
          <w:szCs w:val="18"/>
        </w:rPr>
        <w:t>eans in accordance with Columbia College's Integrated Planning Process and Cycle of Evaluation.</w:t>
      </w:r>
    </w:p>
    <w:p w:rsidR="00242C37" w:rsidRDefault="00242C37" w:rsidP="00242C37">
      <w:pPr>
        <w:jc w:val="both"/>
        <w:rPr>
          <w:rFonts w:asciiTheme="minorHAnsi" w:hAnsiTheme="minorHAnsi"/>
        </w:rPr>
      </w:pPr>
    </w:p>
    <w:p w:rsidR="009C63EF" w:rsidRDefault="009C63EF" w:rsidP="009C63EF">
      <w:pPr>
        <w:jc w:val="both"/>
        <w:rPr>
          <w:rFonts w:asciiTheme="minorHAnsi" w:hAnsiTheme="minorHAnsi"/>
          <w:sz w:val="22"/>
          <w:szCs w:val="22"/>
        </w:rPr>
      </w:pPr>
    </w:p>
    <w:p w:rsidR="009C63EF" w:rsidRPr="008D1EC6" w:rsidRDefault="009C63EF" w:rsidP="00291D1F">
      <w:pPr>
        <w:tabs>
          <w:tab w:val="left" w:pos="6480"/>
          <w:tab w:val="left" w:pos="6840"/>
          <w:tab w:val="left" w:pos="9630"/>
        </w:tabs>
        <w:spacing w:line="360" w:lineRule="auto"/>
        <w:rPr>
          <w:rFonts w:asciiTheme="minorHAnsi" w:hAnsiTheme="minorHAnsi"/>
          <w:u w:val="single"/>
        </w:rPr>
      </w:pPr>
      <w:r w:rsidRPr="008D1EC6">
        <w:rPr>
          <w:rFonts w:asciiTheme="minorHAnsi" w:hAnsiTheme="minorHAnsi"/>
        </w:rPr>
        <w:t xml:space="preserve">Initiator(s): </w:t>
      </w:r>
      <w:r w:rsidRPr="008D1EC6">
        <w:rPr>
          <w:rFonts w:asciiTheme="minorHAnsi" w:hAnsiTheme="minorHAnsi"/>
          <w:u w:val="single"/>
        </w:rPr>
        <w:tab/>
      </w:r>
      <w:r w:rsidRPr="008D1EC6">
        <w:rPr>
          <w:rFonts w:asciiTheme="minorHAnsi" w:hAnsiTheme="minorHAnsi"/>
        </w:rPr>
        <w:tab/>
      </w:r>
      <w:r>
        <w:rPr>
          <w:rFonts w:asciiTheme="minorHAnsi" w:hAnsiTheme="minorHAnsi"/>
        </w:rPr>
        <w:t>Phone Number</w:t>
      </w:r>
      <w:r w:rsidRPr="008D1EC6">
        <w:rPr>
          <w:rFonts w:asciiTheme="minorHAnsi" w:hAnsiTheme="minorHAnsi"/>
          <w:u w:val="single"/>
        </w:rPr>
        <w:tab/>
      </w:r>
    </w:p>
    <w:p w:rsidR="009C63EF" w:rsidRPr="008D1EC6" w:rsidRDefault="009C63EF" w:rsidP="00291D1F">
      <w:pPr>
        <w:tabs>
          <w:tab w:val="left" w:pos="9630"/>
        </w:tabs>
        <w:spacing w:line="360" w:lineRule="auto"/>
        <w:rPr>
          <w:rFonts w:asciiTheme="minorHAnsi" w:hAnsiTheme="minorHAnsi"/>
          <w:u w:val="single"/>
        </w:rPr>
      </w:pPr>
      <w:r w:rsidRPr="008D1EC6">
        <w:rPr>
          <w:rFonts w:asciiTheme="minorHAnsi" w:hAnsiTheme="minorHAnsi"/>
        </w:rPr>
        <w:t xml:space="preserve">Job Classification Requested </w:t>
      </w:r>
      <w:r w:rsidRPr="008D1EC6">
        <w:rPr>
          <w:rFonts w:asciiTheme="minorHAnsi" w:hAnsiTheme="minorHAnsi"/>
          <w:u w:val="single"/>
        </w:rPr>
        <w:tab/>
      </w:r>
    </w:p>
    <w:p w:rsidR="00291D1F" w:rsidRDefault="00291D1F" w:rsidP="004217AB">
      <w:pPr>
        <w:tabs>
          <w:tab w:val="left" w:pos="9630"/>
        </w:tabs>
        <w:spacing w:after="240"/>
        <w:jc w:val="both"/>
        <w:rPr>
          <w:rFonts w:asciiTheme="minorHAnsi" w:hAnsiTheme="minorHAnsi"/>
        </w:rPr>
      </w:pPr>
      <w:r w:rsidRPr="008D1EC6">
        <w:rPr>
          <w:rFonts w:asciiTheme="minorHAnsi" w:hAnsiTheme="minorHAnsi"/>
        </w:rPr>
        <w:t xml:space="preserve">Supervising </w:t>
      </w:r>
      <w:r w:rsidR="007F248B">
        <w:rPr>
          <w:rFonts w:asciiTheme="minorHAnsi" w:hAnsiTheme="minorHAnsi"/>
        </w:rPr>
        <w:t>Division/Department</w:t>
      </w:r>
      <w:r w:rsidRPr="008D1EC6">
        <w:rPr>
          <w:rFonts w:asciiTheme="minorHAnsi" w:hAnsiTheme="minorHAnsi"/>
          <w:u w:val="single"/>
        </w:rPr>
        <w:tab/>
      </w:r>
    </w:p>
    <w:p w:rsidR="0009585E" w:rsidRPr="004217AB" w:rsidRDefault="008B0362" w:rsidP="004217AB">
      <w:pPr>
        <w:spacing w:before="120" w:after="240"/>
        <w:jc w:val="both"/>
        <w:rPr>
          <w:rFonts w:asciiTheme="minorHAnsi" w:hAnsiTheme="minorHAnsi"/>
          <w:b/>
          <w:sz w:val="22"/>
          <w:szCs w:val="22"/>
        </w:rPr>
      </w:pPr>
      <w:r w:rsidRPr="004217AB">
        <w:rPr>
          <w:rFonts w:asciiTheme="minorHAnsi" w:hAnsiTheme="minorHAnsi"/>
          <w:b/>
          <w:sz w:val="22"/>
          <w:szCs w:val="22"/>
        </w:rPr>
        <w:t>(Since all staffing decisions are made by administration based on inclusion in each Program</w:t>
      </w:r>
      <w:r w:rsidR="004217AB" w:rsidRPr="004217AB">
        <w:rPr>
          <w:rFonts w:asciiTheme="minorHAnsi" w:hAnsiTheme="minorHAnsi"/>
          <w:b/>
          <w:sz w:val="22"/>
          <w:szCs w:val="22"/>
        </w:rPr>
        <w:t>/Service Area</w:t>
      </w:r>
      <w:r w:rsidRPr="004217AB">
        <w:rPr>
          <w:rFonts w:asciiTheme="minorHAnsi" w:hAnsiTheme="minorHAnsi"/>
          <w:b/>
          <w:sz w:val="22"/>
          <w:szCs w:val="22"/>
        </w:rPr>
        <w:t xml:space="preserve"> Review, the initiator is advised to </w:t>
      </w:r>
      <w:r w:rsidR="004217AB" w:rsidRPr="004217AB">
        <w:rPr>
          <w:rFonts w:asciiTheme="minorHAnsi" w:hAnsiTheme="minorHAnsi"/>
          <w:b/>
          <w:sz w:val="22"/>
          <w:szCs w:val="22"/>
        </w:rPr>
        <w:t>discuss the inclusion of this</w:t>
      </w:r>
      <w:r w:rsidRPr="004217AB">
        <w:rPr>
          <w:rFonts w:asciiTheme="minorHAnsi" w:hAnsiTheme="minorHAnsi"/>
          <w:b/>
          <w:sz w:val="22"/>
          <w:szCs w:val="22"/>
        </w:rPr>
        <w:t xml:space="preserve"> proposed position</w:t>
      </w:r>
      <w:r w:rsidR="004217AB" w:rsidRPr="004217AB">
        <w:rPr>
          <w:rFonts w:asciiTheme="minorHAnsi" w:hAnsiTheme="minorHAnsi"/>
          <w:b/>
          <w:sz w:val="22"/>
          <w:szCs w:val="22"/>
        </w:rPr>
        <w:t xml:space="preserve"> with the Supervising </w:t>
      </w:r>
      <w:r w:rsidR="004217AB">
        <w:rPr>
          <w:rFonts w:asciiTheme="minorHAnsi" w:hAnsiTheme="minorHAnsi"/>
          <w:b/>
          <w:sz w:val="22"/>
          <w:szCs w:val="22"/>
        </w:rPr>
        <w:t>M</w:t>
      </w:r>
      <w:r w:rsidR="004217AB" w:rsidRPr="004217AB">
        <w:rPr>
          <w:rFonts w:asciiTheme="minorHAnsi" w:hAnsiTheme="minorHAnsi"/>
          <w:b/>
          <w:sz w:val="22"/>
          <w:szCs w:val="22"/>
        </w:rPr>
        <w:t>anager</w:t>
      </w:r>
      <w:r w:rsidR="004217AB">
        <w:rPr>
          <w:rFonts w:asciiTheme="minorHAnsi" w:hAnsiTheme="minorHAnsi"/>
          <w:b/>
          <w:sz w:val="22"/>
          <w:szCs w:val="22"/>
        </w:rPr>
        <w:t>, Dean or Vice President</w:t>
      </w:r>
      <w:r w:rsidRPr="004217AB">
        <w:rPr>
          <w:rFonts w:asciiTheme="minorHAnsi" w:hAnsiTheme="minorHAnsi"/>
          <w:b/>
          <w:sz w:val="22"/>
          <w:szCs w:val="22"/>
        </w:rPr>
        <w:t>.)</w:t>
      </w:r>
    </w:p>
    <w:p w:rsidR="00EB6DB2" w:rsidRDefault="00EB6DB2" w:rsidP="00242C37">
      <w:pPr>
        <w:jc w:val="both"/>
        <w:rPr>
          <w:rFonts w:asciiTheme="minorHAnsi" w:hAnsiTheme="minorHAnsi"/>
        </w:rPr>
      </w:pPr>
      <w:r w:rsidRPr="00EB6DB2">
        <w:rPr>
          <w:rFonts w:asciiTheme="minorHAnsi" w:hAnsiTheme="minorHAnsi"/>
          <w:b/>
        </w:rPr>
        <w:t>Part 1—</w:t>
      </w:r>
      <w:r>
        <w:rPr>
          <w:rFonts w:asciiTheme="minorHAnsi" w:hAnsiTheme="minorHAnsi"/>
        </w:rPr>
        <w:t xml:space="preserve"> Preliminary information</w:t>
      </w:r>
    </w:p>
    <w:p w:rsidR="00EB6DB2" w:rsidRPr="00EB6DB2" w:rsidRDefault="00EB6DB2" w:rsidP="00242C37">
      <w:pPr>
        <w:jc w:val="both"/>
        <w:rPr>
          <w:rFonts w:asciiTheme="minorHAnsi" w:hAnsiTheme="minorHAnsi"/>
        </w:rPr>
      </w:pPr>
      <w:r w:rsidRPr="00242C37">
        <w:rPr>
          <w:rFonts w:asciiTheme="minorHAnsi" w:hAnsiTheme="minorHAnsi"/>
        </w:rPr>
        <w:t>Check each that applies:</w:t>
      </w:r>
    </w:p>
    <w:p w:rsidR="0009585E" w:rsidRDefault="0009585E" w:rsidP="001812FF">
      <w:pPr>
        <w:ind w:right="-72"/>
        <w:rPr>
          <w:rFonts w:asciiTheme="minorHAnsi" w:hAnsiTheme="minorHAnsi"/>
        </w:rPr>
      </w:pPr>
      <w:r>
        <w:rPr>
          <w:rFonts w:asciiTheme="minorHAnsi" w:hAnsiTheme="minorHAnsi"/>
          <w:u w:val="single"/>
        </w:rPr>
        <w:t>__</w:t>
      </w:r>
      <w:r w:rsidRPr="008D1EC6">
        <w:rPr>
          <w:rFonts w:asciiTheme="minorHAnsi" w:hAnsiTheme="minorHAnsi"/>
        </w:rPr>
        <w:t xml:space="preserve"> The </w:t>
      </w:r>
      <w:r>
        <w:rPr>
          <w:rFonts w:asciiTheme="minorHAnsi" w:hAnsiTheme="minorHAnsi"/>
        </w:rPr>
        <w:t xml:space="preserve">Supervising </w:t>
      </w:r>
      <w:r w:rsidR="004217AB">
        <w:rPr>
          <w:rFonts w:asciiTheme="minorHAnsi" w:hAnsiTheme="minorHAnsi"/>
        </w:rPr>
        <w:t xml:space="preserve">Manager, </w:t>
      </w:r>
      <w:r w:rsidRPr="008D1EC6">
        <w:rPr>
          <w:rFonts w:asciiTheme="minorHAnsi" w:hAnsiTheme="minorHAnsi"/>
        </w:rPr>
        <w:t>Dean or Vice President is aware of this Position Request.</w:t>
      </w:r>
    </w:p>
    <w:p w:rsidR="0009585E" w:rsidRDefault="0009585E" w:rsidP="001812FF">
      <w:pPr>
        <w:ind w:right="-72"/>
        <w:rPr>
          <w:rFonts w:asciiTheme="minorHAnsi" w:hAnsiTheme="minorHAnsi"/>
        </w:rPr>
      </w:pPr>
      <w:r>
        <w:rPr>
          <w:rFonts w:asciiTheme="minorHAnsi" w:hAnsiTheme="minorHAnsi"/>
          <w:u w:val="single"/>
        </w:rPr>
        <w:t>__</w:t>
      </w:r>
      <w:r w:rsidRPr="008D1EC6">
        <w:rPr>
          <w:rFonts w:asciiTheme="minorHAnsi" w:hAnsiTheme="minorHAnsi"/>
        </w:rPr>
        <w:t xml:space="preserve"> This position is included in the Supervising Division/Department's Program</w:t>
      </w:r>
      <w:r w:rsidR="001812FF">
        <w:rPr>
          <w:rFonts w:asciiTheme="minorHAnsi" w:hAnsiTheme="minorHAnsi"/>
        </w:rPr>
        <w:t>/Service Area</w:t>
      </w:r>
      <w:r w:rsidRPr="008D1EC6">
        <w:rPr>
          <w:rFonts w:asciiTheme="minorHAnsi" w:hAnsiTheme="minorHAnsi"/>
        </w:rPr>
        <w:t xml:space="preserve"> Review. </w:t>
      </w:r>
    </w:p>
    <w:p w:rsidR="0009585E" w:rsidRPr="008D1EC6" w:rsidRDefault="0009585E" w:rsidP="0009585E">
      <w:pPr>
        <w:rPr>
          <w:rFonts w:asciiTheme="minorHAnsi" w:hAnsiTheme="minorHAnsi"/>
        </w:rPr>
      </w:pPr>
    </w:p>
    <w:p w:rsidR="0009585E" w:rsidRPr="00242C37" w:rsidRDefault="0009585E" w:rsidP="00242C37">
      <w:pPr>
        <w:rPr>
          <w:rFonts w:asciiTheme="minorHAnsi" w:hAnsiTheme="minorHAnsi"/>
        </w:rPr>
      </w:pPr>
      <w:r w:rsidRPr="00242C37">
        <w:rPr>
          <w:rFonts w:asciiTheme="minorHAnsi" w:hAnsiTheme="minorHAnsi"/>
        </w:rPr>
        <w:t xml:space="preserve">Check which type of Position is requested: </w:t>
      </w:r>
    </w:p>
    <w:p w:rsidR="0009585E" w:rsidRPr="008D1EC6" w:rsidRDefault="0009585E" w:rsidP="001812FF">
      <w:pPr>
        <w:rPr>
          <w:rFonts w:asciiTheme="minorHAnsi" w:hAnsiTheme="minorHAnsi"/>
        </w:rPr>
      </w:pPr>
      <w:r>
        <w:rPr>
          <w:rFonts w:asciiTheme="minorHAnsi" w:hAnsiTheme="minorHAnsi"/>
          <w:u w:val="single"/>
        </w:rPr>
        <w:t>__</w:t>
      </w:r>
      <w:r w:rsidRPr="008D1EC6">
        <w:rPr>
          <w:rFonts w:asciiTheme="minorHAnsi" w:hAnsiTheme="minorHAnsi"/>
        </w:rPr>
        <w:t xml:space="preserve"> This is a current position that needs to be expanded. </w:t>
      </w:r>
    </w:p>
    <w:p w:rsidR="0009585E" w:rsidRPr="008D1EC6" w:rsidRDefault="0009585E" w:rsidP="001812FF">
      <w:pPr>
        <w:rPr>
          <w:rFonts w:asciiTheme="minorHAnsi" w:hAnsiTheme="minorHAnsi"/>
        </w:rPr>
      </w:pPr>
      <w:r>
        <w:rPr>
          <w:rFonts w:asciiTheme="minorHAnsi" w:hAnsiTheme="minorHAnsi"/>
          <w:u w:val="single"/>
        </w:rPr>
        <w:t>__</w:t>
      </w:r>
      <w:r w:rsidRPr="008D1EC6">
        <w:rPr>
          <w:rFonts w:asciiTheme="minorHAnsi" w:hAnsiTheme="minorHAnsi"/>
        </w:rPr>
        <w:t xml:space="preserve"> This is a new Position.</w:t>
      </w:r>
    </w:p>
    <w:p w:rsidR="00291D1F" w:rsidRDefault="00291D1F" w:rsidP="001812FF">
      <w:pPr>
        <w:jc w:val="both"/>
        <w:rPr>
          <w:rFonts w:asciiTheme="minorHAnsi" w:hAnsiTheme="minorHAnsi"/>
        </w:rPr>
      </w:pPr>
    </w:p>
    <w:p w:rsidR="00242C37" w:rsidRPr="00242C37" w:rsidRDefault="00242C37" w:rsidP="00242C37">
      <w:pPr>
        <w:rPr>
          <w:rFonts w:asciiTheme="minorHAnsi" w:hAnsiTheme="minorHAnsi"/>
        </w:rPr>
      </w:pPr>
      <w:r w:rsidRPr="00242C37">
        <w:rPr>
          <w:rFonts w:asciiTheme="minorHAnsi" w:hAnsiTheme="minorHAnsi"/>
        </w:rPr>
        <w:t>For OPTIMAL support to the Division/Department, this position requires:</w:t>
      </w:r>
    </w:p>
    <w:p w:rsidR="00242C37" w:rsidRDefault="00242C37" w:rsidP="00EB6DB2">
      <w:pPr>
        <w:tabs>
          <w:tab w:val="left" w:pos="360"/>
          <w:tab w:val="left" w:pos="3330"/>
          <w:tab w:val="left" w:pos="6300"/>
          <w:tab w:val="left" w:pos="9360"/>
        </w:tabs>
        <w:rPr>
          <w:rFonts w:asciiTheme="minorHAnsi" w:hAnsiTheme="minorHAnsi"/>
          <w:u w:val="single"/>
        </w:rPr>
      </w:pPr>
      <w:r w:rsidRPr="008D1EC6">
        <w:rPr>
          <w:rFonts w:asciiTheme="minorHAnsi" w:hAnsiTheme="minorHAnsi"/>
        </w:rPr>
        <w:tab/>
        <w:t xml:space="preserve">Total Hours per week </w:t>
      </w:r>
      <w:r w:rsidRPr="008D1EC6">
        <w:rPr>
          <w:rFonts w:asciiTheme="minorHAnsi" w:hAnsiTheme="minorHAnsi"/>
          <w:u w:val="single"/>
        </w:rPr>
        <w:tab/>
      </w:r>
      <w:r w:rsidRPr="008D1EC6">
        <w:rPr>
          <w:rFonts w:asciiTheme="minorHAnsi" w:hAnsiTheme="minorHAnsi"/>
        </w:rPr>
        <w:t xml:space="preserve">Total Months per year </w:t>
      </w:r>
      <w:r w:rsidRPr="008D1EC6">
        <w:rPr>
          <w:rFonts w:asciiTheme="minorHAnsi" w:hAnsiTheme="minorHAnsi"/>
          <w:u w:val="single"/>
        </w:rPr>
        <w:tab/>
      </w:r>
      <w:r w:rsidRPr="008D1EC6">
        <w:rPr>
          <w:rFonts w:asciiTheme="minorHAnsi" w:hAnsiTheme="minorHAnsi"/>
        </w:rPr>
        <w:t xml:space="preserve"> Specific Months </w:t>
      </w:r>
      <w:r w:rsidRPr="008D1EC6">
        <w:rPr>
          <w:rFonts w:asciiTheme="minorHAnsi" w:hAnsiTheme="minorHAnsi"/>
          <w:u w:val="single"/>
        </w:rPr>
        <w:tab/>
      </w:r>
    </w:p>
    <w:p w:rsidR="00291D1F" w:rsidRDefault="00291D1F" w:rsidP="00291D1F">
      <w:pPr>
        <w:jc w:val="both"/>
        <w:rPr>
          <w:rFonts w:asciiTheme="minorHAnsi" w:hAnsiTheme="minorHAnsi"/>
        </w:rPr>
      </w:pPr>
    </w:p>
    <w:p w:rsidR="00291D1F" w:rsidRPr="00EB6DB2" w:rsidRDefault="00EB6DB2" w:rsidP="00242C37">
      <w:pPr>
        <w:jc w:val="both"/>
        <w:rPr>
          <w:rFonts w:asciiTheme="minorHAnsi" w:hAnsiTheme="minorHAnsi"/>
          <w:b/>
        </w:rPr>
      </w:pPr>
      <w:r w:rsidRPr="00EB6DB2">
        <w:rPr>
          <w:rFonts w:asciiTheme="minorHAnsi" w:hAnsiTheme="minorHAnsi"/>
          <w:b/>
        </w:rPr>
        <w:t>Part 2—</w:t>
      </w:r>
      <w:r>
        <w:rPr>
          <w:rFonts w:asciiTheme="minorHAnsi" w:hAnsiTheme="minorHAnsi"/>
          <w:b/>
        </w:rPr>
        <w:t xml:space="preserve"> </w:t>
      </w:r>
      <w:r w:rsidR="00291D1F" w:rsidRPr="00EB6DB2">
        <w:rPr>
          <w:rFonts w:asciiTheme="minorHAnsi" w:hAnsiTheme="minorHAnsi"/>
        </w:rPr>
        <w:t xml:space="preserve">Give a </w:t>
      </w:r>
      <w:r w:rsidR="00291D1F" w:rsidRPr="00EB6DB2">
        <w:rPr>
          <w:rFonts w:asciiTheme="minorHAnsi" w:hAnsiTheme="minorHAnsi"/>
          <w:u w:val="single"/>
        </w:rPr>
        <w:t>brief</w:t>
      </w:r>
      <w:r w:rsidR="00291D1F" w:rsidRPr="00EB6DB2">
        <w:rPr>
          <w:rFonts w:asciiTheme="minorHAnsi" w:hAnsiTheme="minorHAnsi"/>
        </w:rPr>
        <w:t xml:space="preserve"> and </w:t>
      </w:r>
      <w:r w:rsidR="00291D1F" w:rsidRPr="00EB6DB2">
        <w:rPr>
          <w:rFonts w:asciiTheme="minorHAnsi" w:hAnsiTheme="minorHAnsi"/>
          <w:u w:val="single"/>
        </w:rPr>
        <w:t>concise</w:t>
      </w:r>
      <w:r w:rsidR="00291D1F" w:rsidRPr="00EB6DB2">
        <w:rPr>
          <w:rFonts w:asciiTheme="minorHAnsi" w:hAnsiTheme="minorHAnsi"/>
        </w:rPr>
        <w:t xml:space="preserve"> introductory statement (only a few sentences) regarding the need for the Requested Position.  </w:t>
      </w:r>
    </w:p>
    <w:p w:rsidR="00291D1F" w:rsidRPr="00EB6DB2" w:rsidRDefault="00291D1F" w:rsidP="00242C37">
      <w:pPr>
        <w:autoSpaceDE w:val="0"/>
        <w:autoSpaceDN w:val="0"/>
        <w:adjustRightInd w:val="0"/>
        <w:ind w:left="360"/>
        <w:rPr>
          <w:rFonts w:ascii="Calibri" w:hAnsi="Calibri" w:cs="Calibri"/>
          <w:b/>
          <w:sz w:val="18"/>
          <w:szCs w:val="18"/>
        </w:rPr>
      </w:pPr>
      <w:r w:rsidRPr="00EB6DB2">
        <w:rPr>
          <w:rFonts w:asciiTheme="minorHAnsi" w:hAnsiTheme="minorHAnsi"/>
          <w:sz w:val="18"/>
          <w:szCs w:val="18"/>
          <w:u w:val="single"/>
        </w:rPr>
        <w:t>Example</w:t>
      </w:r>
      <w:r w:rsidRPr="00EB6DB2">
        <w:rPr>
          <w:rFonts w:asciiTheme="minorHAnsi" w:hAnsiTheme="minorHAnsi"/>
          <w:sz w:val="18"/>
          <w:szCs w:val="18"/>
        </w:rPr>
        <w:t xml:space="preserve">:  </w:t>
      </w:r>
      <w:r w:rsidRPr="00EB6DB2">
        <w:rPr>
          <w:rFonts w:ascii="Calibri" w:hAnsi="Calibri" w:cs="Calibri"/>
          <w:sz w:val="18"/>
          <w:szCs w:val="18"/>
        </w:rPr>
        <w:t>Financial Aid Technician</w:t>
      </w:r>
    </w:p>
    <w:p w:rsidR="00291D1F" w:rsidRPr="00F03741" w:rsidRDefault="00EB6DB2" w:rsidP="00242C37">
      <w:pPr>
        <w:autoSpaceDE w:val="0"/>
        <w:autoSpaceDN w:val="0"/>
        <w:adjustRightInd w:val="0"/>
        <w:ind w:left="360"/>
        <w:rPr>
          <w:rFonts w:ascii="Calibri" w:hAnsi="Calibri" w:cs="Calibri"/>
          <w:sz w:val="20"/>
          <w:szCs w:val="20"/>
        </w:rPr>
      </w:pPr>
      <w:r w:rsidRPr="00EB6DB2">
        <w:rPr>
          <w:rFonts w:asciiTheme="minorHAnsi" w:hAnsiTheme="minorHAnsi"/>
          <w:noProof/>
          <w:sz w:val="18"/>
          <w:szCs w:val="18"/>
        </w:rPr>
        <w:lastRenderedPageBreak/>
        <mc:AlternateContent>
          <mc:Choice Requires="wps">
            <w:drawing>
              <wp:anchor distT="45720" distB="45720" distL="114300" distR="114300" simplePos="0" relativeHeight="251673600" behindDoc="0" locked="0" layoutInCell="1" allowOverlap="1" wp14:anchorId="2E958B1E" wp14:editId="3A06C767">
                <wp:simplePos x="0" y="0"/>
                <wp:positionH relativeFrom="column">
                  <wp:posOffset>5715</wp:posOffset>
                </wp:positionH>
                <wp:positionV relativeFrom="paragraph">
                  <wp:posOffset>615315</wp:posOffset>
                </wp:positionV>
                <wp:extent cx="6010275" cy="8763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76300"/>
                        </a:xfrm>
                        <a:prstGeom prst="rect">
                          <a:avLst/>
                        </a:prstGeom>
                        <a:solidFill>
                          <a:srgbClr val="FFFFFF"/>
                        </a:solidFill>
                        <a:ln w="9525">
                          <a:solidFill>
                            <a:srgbClr val="000000"/>
                          </a:solidFill>
                          <a:miter lim="800000"/>
                          <a:headEnd/>
                          <a:tailEnd/>
                        </a:ln>
                      </wps:spPr>
                      <wps:txbx>
                        <w:txbxContent>
                          <w:p w:rsidR="00291D1F" w:rsidRDefault="00291D1F">
                            <w:r>
                              <w:rPr>
                                <w:rFonts w:ascii="Calibri" w:hAnsi="Calibri" w:cs="Calibri"/>
                                <w:u w:val="single"/>
                              </w:rPr>
                              <w:t>Introductory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58B1E" id="_x0000_t202" coordsize="21600,21600" o:spt="202" path="m,l,21600r21600,l21600,xe">
                <v:stroke joinstyle="miter"/>
                <v:path gradientshapeok="t" o:connecttype="rect"/>
              </v:shapetype>
              <v:shape id="Text Box 2" o:spid="_x0000_s1026" type="#_x0000_t202" style="position:absolute;left:0;text-align:left;margin-left:.45pt;margin-top:48.45pt;width:473.25pt;height:6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8n9IgIAAEQ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">
                <v:textbox>
                  <w:txbxContent>
                    <w:p w:rsidR="00291D1F" w:rsidRDefault="00291D1F">
                      <w:r>
                        <w:rPr>
                          <w:rFonts w:ascii="Calibri" w:hAnsi="Calibri" w:cs="Calibri"/>
                          <w:u w:val="single"/>
                        </w:rPr>
                        <w:t>Introductory Statement:</w:t>
                      </w:r>
                    </w:p>
                  </w:txbxContent>
                </v:textbox>
                <w10:wrap type="square"/>
              </v:shape>
            </w:pict>
          </mc:Fallback>
        </mc:AlternateContent>
      </w:r>
      <w:r w:rsidR="00291D1F" w:rsidRPr="00EB6DB2">
        <w:rPr>
          <w:rFonts w:ascii="Calibri" w:hAnsi="Calibri" w:cs="Calibri"/>
          <w:sz w:val="18"/>
          <w:szCs w:val="18"/>
        </w:rPr>
        <w:t>Having a position focused on serving a majority of students who need financial assistance would help the department accomplish more specialty tasks for incoming students and increase enrollment. This position will be able to utilize online social media and also help with outreach to students with the new BOG regulations that are going into effect Fall 2016</w:t>
      </w:r>
      <w:r w:rsidR="00291D1F" w:rsidRPr="00F03741">
        <w:rPr>
          <w:rFonts w:ascii="Calibri" w:hAnsi="Calibri" w:cs="Calibri"/>
          <w:sz w:val="20"/>
          <w:szCs w:val="20"/>
        </w:rPr>
        <w:t>.</w:t>
      </w:r>
    </w:p>
    <w:p w:rsidR="00ED5871" w:rsidRDefault="00ED5871">
      <w:pPr>
        <w:spacing w:after="160" w:line="259" w:lineRule="auto"/>
        <w:rPr>
          <w:rFonts w:ascii="Calibri" w:hAnsi="Calibri" w:cs="Calibri"/>
          <w:u w:val="single"/>
        </w:rPr>
      </w:pPr>
    </w:p>
    <w:p w:rsidR="009C63EF" w:rsidRDefault="00EB6DB2" w:rsidP="009C63EF">
      <w:pPr>
        <w:autoSpaceDE w:val="0"/>
        <w:autoSpaceDN w:val="0"/>
        <w:adjustRightInd w:val="0"/>
        <w:rPr>
          <w:rFonts w:asciiTheme="minorHAnsi" w:hAnsiTheme="minorHAnsi" w:cs="Arial"/>
        </w:rPr>
      </w:pPr>
      <w:r>
        <w:rPr>
          <w:rFonts w:asciiTheme="minorHAnsi" w:hAnsiTheme="minorHAnsi" w:cs="Arial"/>
          <w:b/>
        </w:rPr>
        <w:t>Part 3—</w:t>
      </w:r>
      <w:r>
        <w:rPr>
          <w:rFonts w:asciiTheme="minorHAnsi" w:hAnsiTheme="minorHAnsi" w:cs="Arial"/>
        </w:rPr>
        <w:t xml:space="preserve">Using </w:t>
      </w:r>
      <w:r w:rsidR="004217AB">
        <w:rPr>
          <w:rFonts w:asciiTheme="minorHAnsi" w:hAnsiTheme="minorHAnsi" w:cs="Arial"/>
        </w:rPr>
        <w:t>supporting</w:t>
      </w:r>
      <w:r w:rsidR="009C63EF" w:rsidRPr="00A9514C">
        <w:rPr>
          <w:rFonts w:asciiTheme="minorHAnsi" w:hAnsiTheme="minorHAnsi" w:cs="Arial"/>
        </w:rPr>
        <w:t xml:space="preserve"> data, describe </w:t>
      </w:r>
      <w:r w:rsidR="00AC32B5">
        <w:rPr>
          <w:rFonts w:asciiTheme="minorHAnsi" w:hAnsiTheme="minorHAnsi" w:cs="Arial"/>
        </w:rPr>
        <w:t xml:space="preserve">how </w:t>
      </w:r>
      <w:r w:rsidR="009C63EF" w:rsidRPr="00A9514C">
        <w:rPr>
          <w:rFonts w:asciiTheme="minorHAnsi" w:hAnsiTheme="minorHAnsi" w:cs="Arial"/>
        </w:rPr>
        <w:t>th</w:t>
      </w:r>
      <w:r w:rsidR="009C63EF">
        <w:rPr>
          <w:rFonts w:asciiTheme="minorHAnsi" w:hAnsiTheme="minorHAnsi" w:cs="Arial"/>
        </w:rPr>
        <w:t>e</w:t>
      </w:r>
      <w:r w:rsidR="009C63EF" w:rsidRPr="00A9514C">
        <w:rPr>
          <w:rFonts w:asciiTheme="minorHAnsi" w:hAnsiTheme="minorHAnsi" w:cs="Arial"/>
        </w:rPr>
        <w:t xml:space="preserve"> </w:t>
      </w:r>
      <w:r w:rsidR="009C63EF">
        <w:rPr>
          <w:rFonts w:asciiTheme="minorHAnsi" w:hAnsiTheme="minorHAnsi" w:cs="Arial"/>
        </w:rPr>
        <w:t xml:space="preserve">requested </w:t>
      </w:r>
      <w:r w:rsidR="009C63EF" w:rsidRPr="00A9514C">
        <w:rPr>
          <w:rFonts w:asciiTheme="minorHAnsi" w:hAnsiTheme="minorHAnsi" w:cs="Arial"/>
        </w:rPr>
        <w:t>position</w:t>
      </w:r>
      <w:r w:rsidR="0015204F">
        <w:rPr>
          <w:rFonts w:asciiTheme="minorHAnsi" w:hAnsiTheme="minorHAnsi" w:cs="Arial"/>
        </w:rPr>
        <w:t xml:space="preserve"> relates to and</w:t>
      </w:r>
      <w:r w:rsidR="009C63EF" w:rsidRPr="00A9514C">
        <w:rPr>
          <w:rFonts w:asciiTheme="minorHAnsi" w:hAnsiTheme="minorHAnsi" w:cs="Arial"/>
        </w:rPr>
        <w:t xml:space="preserve"> support</w:t>
      </w:r>
      <w:r w:rsidR="0015204F">
        <w:rPr>
          <w:rFonts w:asciiTheme="minorHAnsi" w:hAnsiTheme="minorHAnsi" w:cs="Arial"/>
        </w:rPr>
        <w:t>s</w:t>
      </w:r>
      <w:r w:rsidR="009C63EF" w:rsidRPr="00A9514C">
        <w:rPr>
          <w:rFonts w:asciiTheme="minorHAnsi" w:hAnsiTheme="minorHAnsi" w:cs="Arial"/>
        </w:rPr>
        <w:t xml:space="preserve"> the </w:t>
      </w:r>
      <w:r w:rsidR="00D04C63">
        <w:rPr>
          <w:rFonts w:asciiTheme="minorHAnsi" w:hAnsiTheme="minorHAnsi" w:cs="Arial"/>
        </w:rPr>
        <w:t>College Mission</w:t>
      </w:r>
      <w:r w:rsidR="005B6EE2">
        <w:rPr>
          <w:rFonts w:asciiTheme="minorHAnsi" w:hAnsiTheme="minorHAnsi" w:cs="Arial"/>
        </w:rPr>
        <w:t>,</w:t>
      </w:r>
      <w:r w:rsidR="005B6EE2" w:rsidRPr="005B6EE2">
        <w:rPr>
          <w:rFonts w:asciiTheme="minorHAnsi" w:hAnsiTheme="minorHAnsi" w:cs="Arial"/>
        </w:rPr>
        <w:t xml:space="preserve"> </w:t>
      </w:r>
      <w:r w:rsidR="005B6EE2">
        <w:rPr>
          <w:rFonts w:asciiTheme="minorHAnsi" w:hAnsiTheme="minorHAnsi" w:cs="Arial"/>
        </w:rPr>
        <w:t xml:space="preserve">and </w:t>
      </w:r>
      <w:r w:rsidR="00466EEC">
        <w:rPr>
          <w:rFonts w:asciiTheme="minorHAnsi" w:hAnsiTheme="minorHAnsi" w:cs="Arial"/>
        </w:rPr>
        <w:t xml:space="preserve">its </w:t>
      </w:r>
      <w:r w:rsidR="000037E5">
        <w:rPr>
          <w:rFonts w:asciiTheme="minorHAnsi" w:hAnsiTheme="minorHAnsi" w:cs="Arial"/>
        </w:rPr>
        <w:t>Division/</w:t>
      </w:r>
      <w:r w:rsidR="004217AB">
        <w:rPr>
          <w:rFonts w:asciiTheme="minorHAnsi" w:hAnsiTheme="minorHAnsi" w:cs="Arial"/>
        </w:rPr>
        <w:t xml:space="preserve"> </w:t>
      </w:r>
      <w:r w:rsidR="000037E5">
        <w:rPr>
          <w:rFonts w:asciiTheme="minorHAnsi" w:hAnsiTheme="minorHAnsi" w:cs="Arial"/>
        </w:rPr>
        <w:t>Department</w:t>
      </w:r>
      <w:r w:rsidR="005B6EE2">
        <w:rPr>
          <w:rFonts w:asciiTheme="minorHAnsi" w:hAnsiTheme="minorHAnsi" w:cs="Arial"/>
        </w:rPr>
        <w:t>/</w:t>
      </w:r>
      <w:r w:rsidR="004217AB">
        <w:rPr>
          <w:rFonts w:asciiTheme="minorHAnsi" w:hAnsiTheme="minorHAnsi" w:cs="Arial"/>
        </w:rPr>
        <w:t xml:space="preserve"> </w:t>
      </w:r>
      <w:r w:rsidR="005B6EE2">
        <w:rPr>
          <w:rFonts w:asciiTheme="minorHAnsi" w:hAnsiTheme="minorHAnsi" w:cs="Arial"/>
        </w:rPr>
        <w:t>Service Area.</w:t>
      </w:r>
    </w:p>
    <w:p w:rsidR="00291D1F" w:rsidRPr="00291D1F" w:rsidRDefault="00291D1F" w:rsidP="00291D1F">
      <w:pPr>
        <w:rPr>
          <w:rFonts w:asciiTheme="minorHAnsi" w:hAnsiTheme="minorHAnsi" w:cs="Arial"/>
          <w:u w:val="single"/>
        </w:rPr>
      </w:pPr>
    </w:p>
    <w:p w:rsidR="009C63EF" w:rsidRPr="00A9514C" w:rsidRDefault="009C63EF" w:rsidP="009C63EF">
      <w:pPr>
        <w:pStyle w:val="ListParagraph"/>
        <w:numPr>
          <w:ilvl w:val="0"/>
          <w:numId w:val="11"/>
        </w:numPr>
        <w:ind w:left="360"/>
        <w:rPr>
          <w:rFonts w:asciiTheme="minorHAnsi" w:hAnsiTheme="minorHAnsi" w:cs="Arial"/>
        </w:rPr>
      </w:pPr>
      <w:r w:rsidRPr="00A9514C">
        <w:rPr>
          <w:rFonts w:asciiTheme="minorHAnsi" w:hAnsiTheme="minorHAnsi" w:cs="Arial"/>
          <w:u w:val="single"/>
        </w:rPr>
        <w:t>College Mission</w:t>
      </w:r>
      <w:r w:rsidRPr="00A9514C">
        <w:rPr>
          <w:rFonts w:asciiTheme="minorHAnsi" w:hAnsiTheme="minorHAnsi" w:cs="Arial"/>
        </w:rPr>
        <w:t>--</w:t>
      </w:r>
    </w:p>
    <w:p w:rsidR="009C63EF" w:rsidRDefault="00466EEC" w:rsidP="005B6EE2">
      <w:pPr>
        <w:pStyle w:val="ListParagraph"/>
        <w:tabs>
          <w:tab w:val="left" w:pos="360"/>
        </w:tabs>
        <w:ind w:left="360"/>
        <w:rPr>
          <w:rFonts w:asciiTheme="minorHAnsi" w:hAnsiTheme="minorHAnsi" w:cs="Arial"/>
          <w:sz w:val="20"/>
          <w:szCs w:val="20"/>
        </w:rPr>
      </w:pPr>
      <w:r w:rsidRPr="00E22523">
        <w:rPr>
          <w:rFonts w:asciiTheme="minorHAnsi" w:hAnsiTheme="minorHAnsi" w:cs="Arial"/>
          <w:noProof/>
          <w:sz w:val="20"/>
          <w:szCs w:val="20"/>
        </w:rPr>
        <mc:AlternateContent>
          <mc:Choice Requires="wps">
            <w:drawing>
              <wp:anchor distT="45720" distB="45720" distL="114300" distR="114300" simplePos="0" relativeHeight="251661312" behindDoc="0" locked="0" layoutInCell="1" allowOverlap="1" wp14:anchorId="41BFC37A" wp14:editId="74BB0478">
                <wp:simplePos x="0" y="0"/>
                <wp:positionH relativeFrom="column">
                  <wp:posOffset>243840</wp:posOffset>
                </wp:positionH>
                <wp:positionV relativeFrom="paragraph">
                  <wp:posOffset>1014095</wp:posOffset>
                </wp:positionV>
                <wp:extent cx="5648325" cy="11049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104900"/>
                        </a:xfrm>
                        <a:prstGeom prst="rect">
                          <a:avLst/>
                        </a:prstGeom>
                        <a:solidFill>
                          <a:srgbClr val="FFFFFF"/>
                        </a:solidFill>
                        <a:ln w="9525">
                          <a:solidFill>
                            <a:srgbClr val="000000"/>
                          </a:solidFill>
                          <a:miter lim="800000"/>
                          <a:headEnd/>
                          <a:tailEnd/>
                        </a:ln>
                      </wps:spPr>
                      <wps:txbx>
                        <w:txbxContent>
                          <w:p w:rsidR="007C0D7E" w:rsidRPr="007C0D7E" w:rsidRDefault="007C0D7E" w:rsidP="007C0D7E">
                            <w:pPr>
                              <w:tabs>
                                <w:tab w:val="left" w:pos="360"/>
                              </w:tabs>
                              <w:rPr>
                                <w:rFonts w:asciiTheme="minorHAnsi" w:hAnsiTheme="minorHAnsi" w:cs="Arial"/>
                                <w:sz w:val="20"/>
                                <w:szCs w:val="20"/>
                              </w:rPr>
                            </w:pPr>
                            <w:r w:rsidRPr="007C0D7E">
                              <w:rPr>
                                <w:rFonts w:asciiTheme="minorHAnsi" w:hAnsiTheme="minorHAnsi" w:cs="Arial"/>
                                <w:sz w:val="20"/>
                                <w:szCs w:val="20"/>
                              </w:rPr>
                              <w:t xml:space="preserve">Describe how the requested position: </w:t>
                            </w:r>
                          </w:p>
                          <w:p w:rsidR="00FF269D" w:rsidRDefault="00FF269D" w:rsidP="00FF269D">
                            <w:pPr>
                              <w:pStyle w:val="ListParagraph"/>
                              <w:numPr>
                                <w:ilvl w:val="0"/>
                                <w:numId w:val="8"/>
                              </w:numPr>
                              <w:ind w:left="540"/>
                              <w:rPr>
                                <w:rFonts w:asciiTheme="minorHAnsi" w:hAnsiTheme="minorHAnsi" w:cs="Arial"/>
                                <w:sz w:val="20"/>
                                <w:szCs w:val="20"/>
                              </w:rPr>
                            </w:pPr>
                            <w:r>
                              <w:rPr>
                                <w:rFonts w:asciiTheme="minorHAnsi" w:hAnsiTheme="minorHAnsi" w:cs="Arial"/>
                                <w:sz w:val="20"/>
                                <w:szCs w:val="20"/>
                              </w:rPr>
                              <w:t>Contribute</w:t>
                            </w:r>
                            <w:r w:rsidR="0015204F">
                              <w:rPr>
                                <w:rFonts w:asciiTheme="minorHAnsi" w:hAnsiTheme="minorHAnsi" w:cs="Arial"/>
                                <w:sz w:val="20"/>
                                <w:szCs w:val="20"/>
                              </w:rPr>
                              <w:t>s</w:t>
                            </w:r>
                            <w:r>
                              <w:rPr>
                                <w:rFonts w:asciiTheme="minorHAnsi" w:hAnsiTheme="minorHAnsi" w:cs="Arial"/>
                                <w:sz w:val="20"/>
                                <w:szCs w:val="20"/>
                              </w:rPr>
                              <w:t xml:space="preserve"> to opportunities for student discovery and success  </w:t>
                            </w:r>
                          </w:p>
                          <w:p w:rsidR="00FF269D" w:rsidRDefault="00FF269D" w:rsidP="00FF269D">
                            <w:pPr>
                              <w:pStyle w:val="ListParagraph"/>
                              <w:numPr>
                                <w:ilvl w:val="0"/>
                                <w:numId w:val="8"/>
                              </w:numPr>
                              <w:ind w:left="540"/>
                              <w:rPr>
                                <w:rFonts w:asciiTheme="minorHAnsi" w:hAnsiTheme="minorHAnsi" w:cs="Arial"/>
                                <w:sz w:val="20"/>
                                <w:szCs w:val="20"/>
                              </w:rPr>
                            </w:pPr>
                            <w:r>
                              <w:rPr>
                                <w:rFonts w:asciiTheme="minorHAnsi" w:hAnsiTheme="minorHAnsi" w:cs="Arial"/>
                                <w:sz w:val="20"/>
                                <w:szCs w:val="20"/>
                              </w:rPr>
                              <w:t>Contribute</w:t>
                            </w:r>
                            <w:r w:rsidR="0015204F">
                              <w:rPr>
                                <w:rFonts w:asciiTheme="minorHAnsi" w:hAnsiTheme="minorHAnsi" w:cs="Arial"/>
                                <w:sz w:val="20"/>
                                <w:szCs w:val="20"/>
                              </w:rPr>
                              <w:t>s</w:t>
                            </w:r>
                            <w:r>
                              <w:rPr>
                                <w:rFonts w:asciiTheme="minorHAnsi" w:hAnsiTheme="minorHAnsi" w:cs="Arial"/>
                                <w:sz w:val="20"/>
                                <w:szCs w:val="20"/>
                              </w:rPr>
                              <w:t xml:space="preserve"> to a supportive </w:t>
                            </w:r>
                            <w:r w:rsidR="0015204F">
                              <w:rPr>
                                <w:rFonts w:asciiTheme="minorHAnsi" w:hAnsiTheme="minorHAnsi" w:cs="Arial"/>
                                <w:sz w:val="20"/>
                                <w:szCs w:val="20"/>
                              </w:rPr>
                              <w:t>and</w:t>
                            </w:r>
                            <w:r>
                              <w:rPr>
                                <w:rFonts w:asciiTheme="minorHAnsi" w:hAnsiTheme="minorHAnsi" w:cs="Arial"/>
                                <w:sz w:val="20"/>
                                <w:szCs w:val="20"/>
                              </w:rPr>
                              <w:t xml:space="preserve"> engaging learning environment</w:t>
                            </w:r>
                          </w:p>
                          <w:p w:rsidR="00FF269D" w:rsidRDefault="00FF269D" w:rsidP="00FF269D">
                            <w:pPr>
                              <w:pStyle w:val="ListParagraph"/>
                              <w:numPr>
                                <w:ilvl w:val="0"/>
                                <w:numId w:val="8"/>
                              </w:numPr>
                              <w:ind w:left="540"/>
                              <w:rPr>
                                <w:rFonts w:asciiTheme="minorHAnsi" w:hAnsiTheme="minorHAnsi" w:cs="Arial"/>
                                <w:sz w:val="20"/>
                                <w:szCs w:val="20"/>
                              </w:rPr>
                            </w:pPr>
                            <w:r>
                              <w:rPr>
                                <w:rFonts w:asciiTheme="minorHAnsi" w:hAnsiTheme="minorHAnsi" w:cs="Arial"/>
                                <w:sz w:val="20"/>
                                <w:szCs w:val="20"/>
                              </w:rPr>
                              <w:t>Help</w:t>
                            </w:r>
                            <w:r w:rsidR="0015204F">
                              <w:rPr>
                                <w:rFonts w:asciiTheme="minorHAnsi" w:hAnsiTheme="minorHAnsi" w:cs="Arial"/>
                                <w:sz w:val="20"/>
                                <w:szCs w:val="20"/>
                              </w:rPr>
                              <w:t>s</w:t>
                            </w:r>
                            <w:r>
                              <w:rPr>
                                <w:rFonts w:asciiTheme="minorHAnsi" w:hAnsiTheme="minorHAnsi" w:cs="Arial"/>
                                <w:sz w:val="20"/>
                                <w:szCs w:val="20"/>
                              </w:rPr>
                              <w:t xml:space="preserve"> students meet educational goals (skills, passions, degrees/certificates, career/transfer) </w:t>
                            </w:r>
                          </w:p>
                          <w:p w:rsidR="00FF269D" w:rsidRDefault="00FF269D" w:rsidP="00FF269D">
                            <w:pPr>
                              <w:pStyle w:val="ListParagraph"/>
                              <w:numPr>
                                <w:ilvl w:val="0"/>
                                <w:numId w:val="8"/>
                              </w:numPr>
                              <w:ind w:left="540"/>
                              <w:rPr>
                                <w:rFonts w:asciiTheme="minorHAnsi" w:hAnsiTheme="minorHAnsi" w:cs="Arial"/>
                                <w:sz w:val="20"/>
                                <w:szCs w:val="20"/>
                              </w:rPr>
                            </w:pPr>
                            <w:r>
                              <w:rPr>
                                <w:rFonts w:asciiTheme="minorHAnsi" w:hAnsiTheme="minorHAnsi" w:cs="Arial"/>
                                <w:sz w:val="20"/>
                                <w:szCs w:val="20"/>
                              </w:rPr>
                              <w:t>Collaborate</w:t>
                            </w:r>
                            <w:r w:rsidR="0015204F">
                              <w:rPr>
                                <w:rFonts w:asciiTheme="minorHAnsi" w:hAnsiTheme="minorHAnsi" w:cs="Arial"/>
                                <w:sz w:val="20"/>
                                <w:szCs w:val="20"/>
                              </w:rPr>
                              <w:t>s</w:t>
                            </w:r>
                            <w:r>
                              <w:rPr>
                                <w:rFonts w:asciiTheme="minorHAnsi" w:hAnsiTheme="minorHAnsi" w:cs="Arial"/>
                                <w:sz w:val="20"/>
                                <w:szCs w:val="20"/>
                              </w:rPr>
                              <w:t xml:space="preserve"> with community </w:t>
                            </w:r>
                          </w:p>
                          <w:p w:rsidR="00FF269D" w:rsidRDefault="00FF269D" w:rsidP="00FF269D">
                            <w:pPr>
                              <w:pStyle w:val="ListParagraph"/>
                              <w:numPr>
                                <w:ilvl w:val="0"/>
                                <w:numId w:val="8"/>
                              </w:numPr>
                              <w:ind w:left="540"/>
                              <w:rPr>
                                <w:rFonts w:asciiTheme="minorHAnsi" w:hAnsiTheme="minorHAnsi" w:cs="Arial"/>
                                <w:sz w:val="20"/>
                                <w:szCs w:val="20"/>
                              </w:rPr>
                            </w:pPr>
                            <w:r>
                              <w:rPr>
                                <w:rFonts w:asciiTheme="minorHAnsi" w:hAnsiTheme="minorHAnsi" w:cs="Arial"/>
                                <w:sz w:val="20"/>
                                <w:szCs w:val="20"/>
                              </w:rPr>
                              <w:t>Inspire</w:t>
                            </w:r>
                            <w:r w:rsidR="0015204F">
                              <w:rPr>
                                <w:rFonts w:asciiTheme="minorHAnsi" w:hAnsiTheme="minorHAnsi" w:cs="Arial"/>
                                <w:sz w:val="20"/>
                                <w:szCs w:val="20"/>
                              </w:rPr>
                              <w:t>s</w:t>
                            </w:r>
                            <w:r>
                              <w:rPr>
                                <w:rFonts w:asciiTheme="minorHAnsi" w:hAnsiTheme="minorHAnsi" w:cs="Arial"/>
                                <w:sz w:val="20"/>
                                <w:szCs w:val="20"/>
                              </w:rPr>
                              <w:t xml:space="preserve"> life-long learning</w:t>
                            </w:r>
                          </w:p>
                          <w:p w:rsidR="007C0D7E" w:rsidRPr="00FF269D" w:rsidRDefault="007C0D7E" w:rsidP="00FF269D">
                            <w:pPr>
                              <w:rPr>
                                <w:rFonts w:asciiTheme="minorHAnsi" w:hAnsiTheme="minorHAnsi" w:cs="Arial"/>
                                <w:sz w:val="20"/>
                                <w:szCs w:val="20"/>
                              </w:rPr>
                            </w:pPr>
                          </w:p>
                          <w:p w:rsidR="007C0D7E" w:rsidRDefault="007C0D7E" w:rsidP="007C0D7E">
                            <w:pPr>
                              <w:rPr>
                                <w:rFonts w:asciiTheme="minorHAnsi" w:hAnsiTheme="minorHAnsi" w:cs="Arial"/>
                                <w:sz w:val="20"/>
                                <w:szCs w:val="20"/>
                              </w:rPr>
                            </w:pPr>
                          </w:p>
                          <w:p w:rsidR="007C0D7E" w:rsidRPr="007C0D7E" w:rsidRDefault="007C0D7E" w:rsidP="007C0D7E">
                            <w:pPr>
                              <w:rPr>
                                <w:rFonts w:asciiTheme="minorHAnsi" w:hAnsiTheme="minorHAnsi" w:cs="Arial"/>
                                <w:sz w:val="20"/>
                                <w:szCs w:val="20"/>
                              </w:rPr>
                            </w:pPr>
                          </w:p>
                          <w:p w:rsidR="00E22523" w:rsidRDefault="00E22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BFC37A" id="_x0000_t202" coordsize="21600,21600" o:spt="202" path="m,l,21600r21600,l21600,xe">
                <v:stroke joinstyle="miter"/>
                <v:path gradientshapeok="t" o:connecttype="rect"/>
              </v:shapetype>
              <v:shape id="_x0000_s1027" type="#_x0000_t202" style="position:absolute;left:0;text-align:left;margin-left:19.2pt;margin-top:79.85pt;width:444.75pt;height: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">
                <v:textbox>
                  <w:txbxContent>
                    <w:p w:rsidR="007C0D7E" w:rsidRPr="007C0D7E" w:rsidRDefault="007C0D7E" w:rsidP="007C0D7E">
                      <w:pPr>
                        <w:tabs>
                          <w:tab w:val="left" w:pos="360"/>
                        </w:tabs>
                        <w:rPr>
                          <w:rFonts w:asciiTheme="minorHAnsi" w:hAnsiTheme="minorHAnsi" w:cs="Arial"/>
                          <w:sz w:val="20"/>
                          <w:szCs w:val="20"/>
                        </w:rPr>
                      </w:pPr>
                      <w:r w:rsidRPr="007C0D7E">
                        <w:rPr>
                          <w:rFonts w:asciiTheme="minorHAnsi" w:hAnsiTheme="minorHAnsi" w:cs="Arial"/>
                          <w:sz w:val="20"/>
                          <w:szCs w:val="20"/>
                        </w:rPr>
                        <w:t xml:space="preserve">Describe how the requested position: </w:t>
                      </w:r>
                    </w:p>
                    <w:p w:rsidR="00FF269D" w:rsidRDefault="00FF269D" w:rsidP="00FF269D">
                      <w:pPr>
                        <w:pStyle w:val="ListParagraph"/>
                        <w:numPr>
                          <w:ilvl w:val="0"/>
                          <w:numId w:val="8"/>
                        </w:numPr>
                        <w:ind w:left="540"/>
                        <w:rPr>
                          <w:rFonts w:asciiTheme="minorHAnsi" w:hAnsiTheme="minorHAnsi" w:cs="Arial"/>
                          <w:sz w:val="20"/>
                          <w:szCs w:val="20"/>
                        </w:rPr>
                      </w:pPr>
                      <w:r>
                        <w:rPr>
                          <w:rFonts w:asciiTheme="minorHAnsi" w:hAnsiTheme="minorHAnsi" w:cs="Arial"/>
                          <w:sz w:val="20"/>
                          <w:szCs w:val="20"/>
                        </w:rPr>
                        <w:t>Contribute</w:t>
                      </w:r>
                      <w:r w:rsidR="0015204F">
                        <w:rPr>
                          <w:rFonts w:asciiTheme="minorHAnsi" w:hAnsiTheme="minorHAnsi" w:cs="Arial"/>
                          <w:sz w:val="20"/>
                          <w:szCs w:val="20"/>
                        </w:rPr>
                        <w:t>s</w:t>
                      </w:r>
                      <w:r>
                        <w:rPr>
                          <w:rFonts w:asciiTheme="minorHAnsi" w:hAnsiTheme="minorHAnsi" w:cs="Arial"/>
                          <w:sz w:val="20"/>
                          <w:szCs w:val="20"/>
                        </w:rPr>
                        <w:t xml:space="preserve"> to opportunities for student discovery and success  </w:t>
                      </w:r>
                    </w:p>
                    <w:p w:rsidR="00FF269D" w:rsidRDefault="00FF269D" w:rsidP="00FF269D">
                      <w:pPr>
                        <w:pStyle w:val="ListParagraph"/>
                        <w:numPr>
                          <w:ilvl w:val="0"/>
                          <w:numId w:val="8"/>
                        </w:numPr>
                        <w:ind w:left="540"/>
                        <w:rPr>
                          <w:rFonts w:asciiTheme="minorHAnsi" w:hAnsiTheme="minorHAnsi" w:cs="Arial"/>
                          <w:sz w:val="20"/>
                          <w:szCs w:val="20"/>
                        </w:rPr>
                      </w:pPr>
                      <w:r>
                        <w:rPr>
                          <w:rFonts w:asciiTheme="minorHAnsi" w:hAnsiTheme="minorHAnsi" w:cs="Arial"/>
                          <w:sz w:val="20"/>
                          <w:szCs w:val="20"/>
                        </w:rPr>
                        <w:t>Contribute</w:t>
                      </w:r>
                      <w:r w:rsidR="0015204F">
                        <w:rPr>
                          <w:rFonts w:asciiTheme="minorHAnsi" w:hAnsiTheme="minorHAnsi" w:cs="Arial"/>
                          <w:sz w:val="20"/>
                          <w:szCs w:val="20"/>
                        </w:rPr>
                        <w:t>s</w:t>
                      </w:r>
                      <w:r>
                        <w:rPr>
                          <w:rFonts w:asciiTheme="minorHAnsi" w:hAnsiTheme="minorHAnsi" w:cs="Arial"/>
                          <w:sz w:val="20"/>
                          <w:szCs w:val="20"/>
                        </w:rPr>
                        <w:t xml:space="preserve"> to a supportive </w:t>
                      </w:r>
                      <w:r w:rsidR="0015204F">
                        <w:rPr>
                          <w:rFonts w:asciiTheme="minorHAnsi" w:hAnsiTheme="minorHAnsi" w:cs="Arial"/>
                          <w:sz w:val="20"/>
                          <w:szCs w:val="20"/>
                        </w:rPr>
                        <w:t>and</w:t>
                      </w:r>
                      <w:bookmarkStart w:id="1" w:name="_GoBack"/>
                      <w:bookmarkEnd w:id="1"/>
                      <w:r>
                        <w:rPr>
                          <w:rFonts w:asciiTheme="minorHAnsi" w:hAnsiTheme="minorHAnsi" w:cs="Arial"/>
                          <w:sz w:val="20"/>
                          <w:szCs w:val="20"/>
                        </w:rPr>
                        <w:t xml:space="preserve"> engaging learning environment</w:t>
                      </w:r>
                    </w:p>
                    <w:p w:rsidR="00FF269D" w:rsidRDefault="00FF269D" w:rsidP="00FF269D">
                      <w:pPr>
                        <w:pStyle w:val="ListParagraph"/>
                        <w:numPr>
                          <w:ilvl w:val="0"/>
                          <w:numId w:val="8"/>
                        </w:numPr>
                        <w:ind w:left="540"/>
                        <w:rPr>
                          <w:rFonts w:asciiTheme="minorHAnsi" w:hAnsiTheme="minorHAnsi" w:cs="Arial"/>
                          <w:sz w:val="20"/>
                          <w:szCs w:val="20"/>
                        </w:rPr>
                      </w:pPr>
                      <w:r>
                        <w:rPr>
                          <w:rFonts w:asciiTheme="minorHAnsi" w:hAnsiTheme="minorHAnsi" w:cs="Arial"/>
                          <w:sz w:val="20"/>
                          <w:szCs w:val="20"/>
                        </w:rPr>
                        <w:t>Help</w:t>
                      </w:r>
                      <w:r w:rsidR="0015204F">
                        <w:rPr>
                          <w:rFonts w:asciiTheme="minorHAnsi" w:hAnsiTheme="minorHAnsi" w:cs="Arial"/>
                          <w:sz w:val="20"/>
                          <w:szCs w:val="20"/>
                        </w:rPr>
                        <w:t>s</w:t>
                      </w:r>
                      <w:r>
                        <w:rPr>
                          <w:rFonts w:asciiTheme="minorHAnsi" w:hAnsiTheme="minorHAnsi" w:cs="Arial"/>
                          <w:sz w:val="20"/>
                          <w:szCs w:val="20"/>
                        </w:rPr>
                        <w:t xml:space="preserve"> students meet educational goals (skills, passions, degrees/certificates, career/transfer) </w:t>
                      </w:r>
                    </w:p>
                    <w:p w:rsidR="00FF269D" w:rsidRDefault="00FF269D" w:rsidP="00FF269D">
                      <w:pPr>
                        <w:pStyle w:val="ListParagraph"/>
                        <w:numPr>
                          <w:ilvl w:val="0"/>
                          <w:numId w:val="8"/>
                        </w:numPr>
                        <w:ind w:left="540"/>
                        <w:rPr>
                          <w:rFonts w:asciiTheme="minorHAnsi" w:hAnsiTheme="minorHAnsi" w:cs="Arial"/>
                          <w:sz w:val="20"/>
                          <w:szCs w:val="20"/>
                        </w:rPr>
                      </w:pPr>
                      <w:r>
                        <w:rPr>
                          <w:rFonts w:asciiTheme="minorHAnsi" w:hAnsiTheme="minorHAnsi" w:cs="Arial"/>
                          <w:sz w:val="20"/>
                          <w:szCs w:val="20"/>
                        </w:rPr>
                        <w:t>Collaborate</w:t>
                      </w:r>
                      <w:r w:rsidR="0015204F">
                        <w:rPr>
                          <w:rFonts w:asciiTheme="minorHAnsi" w:hAnsiTheme="minorHAnsi" w:cs="Arial"/>
                          <w:sz w:val="20"/>
                          <w:szCs w:val="20"/>
                        </w:rPr>
                        <w:t>s</w:t>
                      </w:r>
                      <w:r>
                        <w:rPr>
                          <w:rFonts w:asciiTheme="minorHAnsi" w:hAnsiTheme="minorHAnsi" w:cs="Arial"/>
                          <w:sz w:val="20"/>
                          <w:szCs w:val="20"/>
                        </w:rPr>
                        <w:t xml:space="preserve"> with community </w:t>
                      </w:r>
                    </w:p>
                    <w:p w:rsidR="00FF269D" w:rsidRDefault="00FF269D" w:rsidP="00FF269D">
                      <w:pPr>
                        <w:pStyle w:val="ListParagraph"/>
                        <w:numPr>
                          <w:ilvl w:val="0"/>
                          <w:numId w:val="8"/>
                        </w:numPr>
                        <w:ind w:left="540"/>
                        <w:rPr>
                          <w:rFonts w:asciiTheme="minorHAnsi" w:hAnsiTheme="minorHAnsi" w:cs="Arial"/>
                          <w:sz w:val="20"/>
                          <w:szCs w:val="20"/>
                        </w:rPr>
                      </w:pPr>
                      <w:r>
                        <w:rPr>
                          <w:rFonts w:asciiTheme="minorHAnsi" w:hAnsiTheme="minorHAnsi" w:cs="Arial"/>
                          <w:sz w:val="20"/>
                          <w:szCs w:val="20"/>
                        </w:rPr>
                        <w:t>Inspire</w:t>
                      </w:r>
                      <w:r w:rsidR="0015204F">
                        <w:rPr>
                          <w:rFonts w:asciiTheme="minorHAnsi" w:hAnsiTheme="minorHAnsi" w:cs="Arial"/>
                          <w:sz w:val="20"/>
                          <w:szCs w:val="20"/>
                        </w:rPr>
                        <w:t>s</w:t>
                      </w:r>
                      <w:r>
                        <w:rPr>
                          <w:rFonts w:asciiTheme="minorHAnsi" w:hAnsiTheme="minorHAnsi" w:cs="Arial"/>
                          <w:sz w:val="20"/>
                          <w:szCs w:val="20"/>
                        </w:rPr>
                        <w:t xml:space="preserve"> life-long learning</w:t>
                      </w:r>
                    </w:p>
                    <w:p w:rsidR="007C0D7E" w:rsidRPr="00FF269D" w:rsidRDefault="007C0D7E" w:rsidP="00FF269D">
                      <w:pPr>
                        <w:rPr>
                          <w:rFonts w:asciiTheme="minorHAnsi" w:hAnsiTheme="minorHAnsi" w:cs="Arial"/>
                          <w:sz w:val="20"/>
                          <w:szCs w:val="20"/>
                        </w:rPr>
                      </w:pPr>
                    </w:p>
                    <w:p w:rsidR="007C0D7E" w:rsidRDefault="007C0D7E" w:rsidP="007C0D7E">
                      <w:pPr>
                        <w:rPr>
                          <w:rFonts w:asciiTheme="minorHAnsi" w:hAnsiTheme="minorHAnsi" w:cs="Arial"/>
                          <w:sz w:val="20"/>
                          <w:szCs w:val="20"/>
                        </w:rPr>
                      </w:pPr>
                    </w:p>
                    <w:p w:rsidR="007C0D7E" w:rsidRPr="007C0D7E" w:rsidRDefault="007C0D7E" w:rsidP="007C0D7E">
                      <w:pPr>
                        <w:rPr>
                          <w:rFonts w:asciiTheme="minorHAnsi" w:hAnsiTheme="minorHAnsi" w:cs="Arial"/>
                          <w:sz w:val="20"/>
                          <w:szCs w:val="20"/>
                        </w:rPr>
                      </w:pPr>
                    </w:p>
                    <w:p w:rsidR="00E22523" w:rsidRDefault="00E22523"/>
                  </w:txbxContent>
                </v:textbox>
                <w10:wrap type="square"/>
              </v:shape>
            </w:pict>
          </mc:Fallback>
        </mc:AlternateContent>
      </w:r>
      <w:r w:rsidR="009C63EF" w:rsidRPr="00A9514C">
        <w:rPr>
          <w:rFonts w:asciiTheme="minorHAnsi" w:hAnsiTheme="minorHAnsi" w:cs="Arial"/>
          <w:sz w:val="20"/>
          <w:szCs w:val="20"/>
        </w:rPr>
        <w:t>Located in the Sierra Nevada foothills of Central California, Columbia College offers students of diverse backgrounds opportuni</w:t>
      </w:r>
      <w:r w:rsidR="005B6EE2">
        <w:rPr>
          <w:rFonts w:asciiTheme="minorHAnsi" w:hAnsiTheme="minorHAnsi" w:cs="Arial"/>
          <w:sz w:val="20"/>
          <w:szCs w:val="20"/>
        </w:rPr>
        <w:t>ties for discovery and success.</w:t>
      </w:r>
      <w:r w:rsidR="009C63EF" w:rsidRPr="00A9514C">
        <w:rPr>
          <w:rFonts w:asciiTheme="minorHAnsi" w:hAnsiTheme="minorHAnsi" w:cs="Arial"/>
          <w:sz w:val="20"/>
          <w:szCs w:val="20"/>
        </w:rPr>
        <w:t xml:space="preserve"> Through a supportive and engaging learning environment, students can master foundational skills, explore their passions, attain degrees and certificates, and pursue career and transfer pathways. We collaborate with our surrounding communities to cultivate intellectual, cultural and economic vitality. Columbia College inspires students to become inquisitive, creative and thoughtful life-long learners. </w:t>
      </w:r>
    </w:p>
    <w:p w:rsidR="0091412B" w:rsidRPr="005B6EE2" w:rsidRDefault="00E6588B" w:rsidP="005B6EE2">
      <w:pPr>
        <w:tabs>
          <w:tab w:val="left" w:pos="360"/>
        </w:tabs>
        <w:rPr>
          <w:rFonts w:asciiTheme="minorHAnsi" w:hAnsiTheme="minorHAnsi" w:cs="Arial"/>
          <w:sz w:val="20"/>
          <w:szCs w:val="20"/>
        </w:rPr>
      </w:pPr>
      <w:r>
        <w:rPr>
          <w:rFonts w:asciiTheme="minorHAnsi" w:hAnsiTheme="minorHAnsi" w:cs="Arial"/>
          <w:sz w:val="20"/>
          <w:szCs w:val="20"/>
        </w:rPr>
        <w:tab/>
        <w:t>Begin statements here:</w:t>
      </w:r>
    </w:p>
    <w:p w:rsidR="0091412B" w:rsidRPr="00517C96" w:rsidRDefault="0091412B" w:rsidP="00517C96">
      <w:pPr>
        <w:pStyle w:val="ListParagraph"/>
        <w:tabs>
          <w:tab w:val="left" w:pos="360"/>
        </w:tabs>
        <w:rPr>
          <w:rFonts w:asciiTheme="minorHAnsi" w:hAnsiTheme="minorHAnsi" w:cs="Arial"/>
          <w:sz w:val="20"/>
          <w:szCs w:val="20"/>
        </w:rPr>
      </w:pPr>
    </w:p>
    <w:p w:rsidR="00106415" w:rsidRDefault="00106415" w:rsidP="00106415">
      <w:pPr>
        <w:pStyle w:val="ListParagraph"/>
        <w:ind w:left="1080" w:hanging="720"/>
        <w:rPr>
          <w:rFonts w:asciiTheme="minorHAnsi" w:hAnsiTheme="minorHAnsi" w:cs="Arial"/>
          <w:b/>
          <w:sz w:val="20"/>
          <w:szCs w:val="20"/>
        </w:rPr>
      </w:pPr>
    </w:p>
    <w:p w:rsidR="00E6588B" w:rsidRDefault="00E6588B" w:rsidP="00106415">
      <w:pPr>
        <w:pStyle w:val="ListParagraph"/>
        <w:ind w:left="1080" w:hanging="720"/>
        <w:rPr>
          <w:rFonts w:asciiTheme="minorHAnsi" w:hAnsiTheme="minorHAnsi" w:cs="Arial"/>
          <w:b/>
          <w:sz w:val="20"/>
          <w:szCs w:val="20"/>
        </w:rPr>
      </w:pPr>
    </w:p>
    <w:p w:rsidR="00E6588B" w:rsidRDefault="00E6588B" w:rsidP="00106415">
      <w:pPr>
        <w:pStyle w:val="ListParagraph"/>
        <w:ind w:left="1080" w:hanging="720"/>
        <w:rPr>
          <w:rFonts w:asciiTheme="minorHAnsi" w:hAnsiTheme="minorHAnsi" w:cs="Arial"/>
          <w:b/>
          <w:sz w:val="20"/>
          <w:szCs w:val="20"/>
        </w:rPr>
      </w:pPr>
    </w:p>
    <w:p w:rsidR="00106415" w:rsidRPr="00106415" w:rsidRDefault="00106415" w:rsidP="00106415">
      <w:pPr>
        <w:pStyle w:val="ListParagraph"/>
        <w:ind w:left="1080" w:hanging="720"/>
        <w:rPr>
          <w:rFonts w:asciiTheme="minorHAnsi" w:hAnsiTheme="minorHAnsi" w:cs="Arial"/>
          <w:b/>
          <w:sz w:val="20"/>
          <w:szCs w:val="20"/>
        </w:rPr>
      </w:pPr>
    </w:p>
    <w:p w:rsidR="005B6EE2" w:rsidRPr="00291D1F" w:rsidRDefault="00CA1EE8" w:rsidP="005B6EE2">
      <w:pPr>
        <w:pStyle w:val="ListParagraph"/>
        <w:numPr>
          <w:ilvl w:val="0"/>
          <w:numId w:val="11"/>
        </w:numPr>
        <w:ind w:left="360"/>
        <w:rPr>
          <w:rFonts w:asciiTheme="minorHAnsi" w:hAnsiTheme="minorHAnsi" w:cs="Arial"/>
          <w:u w:val="single"/>
        </w:rPr>
      </w:pPr>
      <w:r w:rsidRPr="007C0D7E">
        <w:rPr>
          <w:rFonts w:asciiTheme="minorHAnsi" w:hAnsiTheme="minorHAnsi" w:cs="Arial"/>
          <w:noProof/>
          <w:sz w:val="20"/>
          <w:szCs w:val="20"/>
        </w:rPr>
        <mc:AlternateContent>
          <mc:Choice Requires="wps">
            <w:drawing>
              <wp:anchor distT="45720" distB="45720" distL="114300" distR="114300" simplePos="0" relativeHeight="251675648" behindDoc="0" locked="0" layoutInCell="1" allowOverlap="1" wp14:anchorId="2151EEE8" wp14:editId="5F46F2DA">
                <wp:simplePos x="0" y="0"/>
                <wp:positionH relativeFrom="column">
                  <wp:posOffset>234315</wp:posOffset>
                </wp:positionH>
                <wp:positionV relativeFrom="paragraph">
                  <wp:posOffset>306070</wp:posOffset>
                </wp:positionV>
                <wp:extent cx="5657850" cy="7429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742950"/>
                        </a:xfrm>
                        <a:prstGeom prst="rect">
                          <a:avLst/>
                        </a:prstGeom>
                        <a:solidFill>
                          <a:srgbClr val="FFFFFF"/>
                        </a:solidFill>
                        <a:ln w="9525">
                          <a:solidFill>
                            <a:srgbClr val="000000"/>
                          </a:solidFill>
                          <a:miter lim="800000"/>
                          <a:headEnd/>
                          <a:tailEnd/>
                        </a:ln>
                      </wps:spPr>
                      <wps:txbx>
                        <w:txbxContent>
                          <w:p w:rsidR="005B6EE2" w:rsidRPr="007C0D7E" w:rsidRDefault="005B6EE2" w:rsidP="005B6EE2">
                            <w:pPr>
                              <w:rPr>
                                <w:rFonts w:asciiTheme="minorHAnsi" w:hAnsiTheme="minorHAnsi" w:cs="Arial"/>
                                <w:sz w:val="20"/>
                                <w:szCs w:val="20"/>
                              </w:rPr>
                            </w:pPr>
                            <w:r w:rsidRPr="007C0D7E">
                              <w:rPr>
                                <w:rFonts w:asciiTheme="minorHAnsi" w:hAnsiTheme="minorHAnsi"/>
                                <w:sz w:val="20"/>
                                <w:szCs w:val="20"/>
                              </w:rPr>
                              <w:t>Describe how the requested position</w:t>
                            </w:r>
                            <w:r w:rsidR="00466EEC">
                              <w:rPr>
                                <w:rFonts w:asciiTheme="minorHAnsi" w:hAnsiTheme="minorHAnsi"/>
                                <w:sz w:val="20"/>
                                <w:szCs w:val="20"/>
                              </w:rPr>
                              <w:t>:</w:t>
                            </w:r>
                            <w:r w:rsidRPr="007C0D7E">
                              <w:rPr>
                                <w:rFonts w:asciiTheme="minorHAnsi" w:hAnsiTheme="minorHAnsi" w:cs="Arial"/>
                                <w:sz w:val="20"/>
                                <w:szCs w:val="20"/>
                              </w:rPr>
                              <w:t xml:space="preserve"> </w:t>
                            </w:r>
                          </w:p>
                          <w:p w:rsidR="005B6EE2" w:rsidRPr="00A9514C" w:rsidRDefault="005B6EE2" w:rsidP="00FF269D">
                            <w:pPr>
                              <w:pStyle w:val="ListParagraph"/>
                              <w:numPr>
                                <w:ilvl w:val="0"/>
                                <w:numId w:val="15"/>
                              </w:numPr>
                              <w:ind w:left="720"/>
                              <w:rPr>
                                <w:rFonts w:asciiTheme="minorHAnsi" w:hAnsiTheme="minorHAnsi" w:cs="Arial"/>
                                <w:sz w:val="20"/>
                                <w:szCs w:val="20"/>
                              </w:rPr>
                            </w:pPr>
                            <w:r w:rsidRPr="00A9514C">
                              <w:rPr>
                                <w:rFonts w:asciiTheme="minorHAnsi" w:hAnsiTheme="minorHAnsi" w:cs="Arial"/>
                                <w:sz w:val="20"/>
                                <w:szCs w:val="20"/>
                              </w:rPr>
                              <w:t>Link</w:t>
                            </w:r>
                            <w:r>
                              <w:rPr>
                                <w:rFonts w:asciiTheme="minorHAnsi" w:hAnsiTheme="minorHAnsi" w:cs="Arial"/>
                                <w:sz w:val="20"/>
                                <w:szCs w:val="20"/>
                              </w:rPr>
                              <w:t>s</w:t>
                            </w:r>
                            <w:r w:rsidRPr="00A9514C">
                              <w:rPr>
                                <w:rFonts w:asciiTheme="minorHAnsi" w:hAnsiTheme="minorHAnsi" w:cs="Arial"/>
                                <w:sz w:val="20"/>
                                <w:szCs w:val="20"/>
                              </w:rPr>
                              <w:t xml:space="preserve"> to program review / service area goals</w:t>
                            </w:r>
                          </w:p>
                          <w:p w:rsidR="005B6EE2" w:rsidRDefault="00EE1D35" w:rsidP="00FF269D">
                            <w:pPr>
                              <w:pStyle w:val="ListParagraph"/>
                              <w:numPr>
                                <w:ilvl w:val="0"/>
                                <w:numId w:val="15"/>
                              </w:numPr>
                              <w:ind w:left="720"/>
                              <w:rPr>
                                <w:rFonts w:asciiTheme="minorHAnsi" w:hAnsiTheme="minorHAnsi" w:cs="Arial"/>
                                <w:sz w:val="20"/>
                                <w:szCs w:val="20"/>
                              </w:rPr>
                            </w:pPr>
                            <w:r>
                              <w:rPr>
                                <w:rFonts w:asciiTheme="minorHAnsi" w:hAnsiTheme="minorHAnsi" w:cs="Arial"/>
                                <w:sz w:val="20"/>
                                <w:szCs w:val="20"/>
                              </w:rPr>
                              <w:t xml:space="preserve">Addresses </w:t>
                            </w:r>
                            <w:r w:rsidR="005B6EE2" w:rsidRPr="00A9514C">
                              <w:rPr>
                                <w:rFonts w:asciiTheme="minorHAnsi" w:hAnsiTheme="minorHAnsi" w:cs="Arial"/>
                                <w:sz w:val="20"/>
                                <w:szCs w:val="20"/>
                              </w:rPr>
                              <w:t>challenges/ external influences/ changes</w:t>
                            </w:r>
                            <w:r w:rsidR="005B6EE2">
                              <w:rPr>
                                <w:rFonts w:asciiTheme="minorHAnsi" w:hAnsiTheme="minorHAnsi" w:cs="Arial"/>
                                <w:sz w:val="20"/>
                                <w:szCs w:val="20"/>
                              </w:rPr>
                              <w:t xml:space="preserve"> over time</w:t>
                            </w:r>
                          </w:p>
                          <w:p w:rsidR="005B6EE2" w:rsidRPr="00A9514C" w:rsidRDefault="005B6EE2" w:rsidP="00FF269D">
                            <w:pPr>
                              <w:pStyle w:val="ListParagraph"/>
                              <w:numPr>
                                <w:ilvl w:val="0"/>
                                <w:numId w:val="15"/>
                              </w:numPr>
                              <w:ind w:left="720"/>
                              <w:rPr>
                                <w:rFonts w:asciiTheme="minorHAnsi" w:hAnsiTheme="minorHAnsi" w:cs="Arial"/>
                                <w:sz w:val="20"/>
                                <w:szCs w:val="20"/>
                              </w:rPr>
                            </w:pPr>
                            <w:r>
                              <w:rPr>
                                <w:rFonts w:asciiTheme="minorHAnsi" w:hAnsiTheme="minorHAnsi" w:cs="Arial"/>
                                <w:sz w:val="20"/>
                                <w:szCs w:val="20"/>
                              </w:rPr>
                              <w:t>Impacts service area operations</w:t>
                            </w:r>
                          </w:p>
                          <w:p w:rsidR="005B6EE2" w:rsidRDefault="005B6EE2" w:rsidP="005B6E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1EEE8" id="_x0000_s1028" type="#_x0000_t202" style="position:absolute;left:0;text-align:left;margin-left:18.45pt;margin-top:24.1pt;width:445.5pt;height:5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">
                <v:textbox>
                  <w:txbxContent>
                    <w:p w:rsidR="005B6EE2" w:rsidRPr="007C0D7E" w:rsidRDefault="005B6EE2" w:rsidP="005B6EE2">
                      <w:pPr>
                        <w:rPr>
                          <w:rFonts w:asciiTheme="minorHAnsi" w:hAnsiTheme="minorHAnsi" w:cs="Arial"/>
                          <w:sz w:val="20"/>
                          <w:szCs w:val="20"/>
                        </w:rPr>
                      </w:pPr>
                      <w:r w:rsidRPr="007C0D7E">
                        <w:rPr>
                          <w:rFonts w:asciiTheme="minorHAnsi" w:hAnsiTheme="minorHAnsi"/>
                          <w:sz w:val="20"/>
                          <w:szCs w:val="20"/>
                        </w:rPr>
                        <w:t>Describe how the requested position</w:t>
                      </w:r>
                      <w:r w:rsidR="00466EEC">
                        <w:rPr>
                          <w:rFonts w:asciiTheme="minorHAnsi" w:hAnsiTheme="minorHAnsi"/>
                          <w:sz w:val="20"/>
                          <w:szCs w:val="20"/>
                        </w:rPr>
                        <w:t>:</w:t>
                      </w:r>
                      <w:r w:rsidRPr="007C0D7E">
                        <w:rPr>
                          <w:rFonts w:asciiTheme="minorHAnsi" w:hAnsiTheme="minorHAnsi" w:cs="Arial"/>
                          <w:sz w:val="20"/>
                          <w:szCs w:val="20"/>
                        </w:rPr>
                        <w:t xml:space="preserve"> </w:t>
                      </w:r>
                    </w:p>
                    <w:p w:rsidR="005B6EE2" w:rsidRPr="00A9514C" w:rsidRDefault="005B6EE2" w:rsidP="00FF269D">
                      <w:pPr>
                        <w:pStyle w:val="ListParagraph"/>
                        <w:numPr>
                          <w:ilvl w:val="0"/>
                          <w:numId w:val="15"/>
                        </w:numPr>
                        <w:ind w:left="720"/>
                        <w:rPr>
                          <w:rFonts w:asciiTheme="minorHAnsi" w:hAnsiTheme="minorHAnsi" w:cs="Arial"/>
                          <w:sz w:val="20"/>
                          <w:szCs w:val="20"/>
                        </w:rPr>
                      </w:pPr>
                      <w:r w:rsidRPr="00A9514C">
                        <w:rPr>
                          <w:rFonts w:asciiTheme="minorHAnsi" w:hAnsiTheme="minorHAnsi" w:cs="Arial"/>
                          <w:sz w:val="20"/>
                          <w:szCs w:val="20"/>
                        </w:rPr>
                        <w:t>Link</w:t>
                      </w:r>
                      <w:r>
                        <w:rPr>
                          <w:rFonts w:asciiTheme="minorHAnsi" w:hAnsiTheme="minorHAnsi" w:cs="Arial"/>
                          <w:sz w:val="20"/>
                          <w:szCs w:val="20"/>
                        </w:rPr>
                        <w:t>s</w:t>
                      </w:r>
                      <w:r w:rsidRPr="00A9514C">
                        <w:rPr>
                          <w:rFonts w:asciiTheme="minorHAnsi" w:hAnsiTheme="minorHAnsi" w:cs="Arial"/>
                          <w:sz w:val="20"/>
                          <w:szCs w:val="20"/>
                        </w:rPr>
                        <w:t xml:space="preserve"> to program review / service area goals</w:t>
                      </w:r>
                    </w:p>
                    <w:p w:rsidR="005B6EE2" w:rsidRDefault="00EE1D35" w:rsidP="00FF269D">
                      <w:pPr>
                        <w:pStyle w:val="ListParagraph"/>
                        <w:numPr>
                          <w:ilvl w:val="0"/>
                          <w:numId w:val="15"/>
                        </w:numPr>
                        <w:ind w:left="720"/>
                        <w:rPr>
                          <w:rFonts w:asciiTheme="minorHAnsi" w:hAnsiTheme="minorHAnsi" w:cs="Arial"/>
                          <w:sz w:val="20"/>
                          <w:szCs w:val="20"/>
                        </w:rPr>
                      </w:pPr>
                      <w:r>
                        <w:rPr>
                          <w:rFonts w:asciiTheme="minorHAnsi" w:hAnsiTheme="minorHAnsi" w:cs="Arial"/>
                          <w:sz w:val="20"/>
                          <w:szCs w:val="20"/>
                        </w:rPr>
                        <w:t xml:space="preserve">Addresses </w:t>
                      </w:r>
                      <w:r w:rsidR="005B6EE2" w:rsidRPr="00A9514C">
                        <w:rPr>
                          <w:rFonts w:asciiTheme="minorHAnsi" w:hAnsiTheme="minorHAnsi" w:cs="Arial"/>
                          <w:sz w:val="20"/>
                          <w:szCs w:val="20"/>
                        </w:rPr>
                        <w:t>challenges/ external influences/ changes</w:t>
                      </w:r>
                      <w:r w:rsidR="005B6EE2">
                        <w:rPr>
                          <w:rFonts w:asciiTheme="minorHAnsi" w:hAnsiTheme="minorHAnsi" w:cs="Arial"/>
                          <w:sz w:val="20"/>
                          <w:szCs w:val="20"/>
                        </w:rPr>
                        <w:t xml:space="preserve"> over time</w:t>
                      </w:r>
                    </w:p>
                    <w:p w:rsidR="005B6EE2" w:rsidRPr="00A9514C" w:rsidRDefault="005B6EE2" w:rsidP="00FF269D">
                      <w:pPr>
                        <w:pStyle w:val="ListParagraph"/>
                        <w:numPr>
                          <w:ilvl w:val="0"/>
                          <w:numId w:val="15"/>
                        </w:numPr>
                        <w:ind w:left="720"/>
                        <w:rPr>
                          <w:rFonts w:asciiTheme="minorHAnsi" w:hAnsiTheme="minorHAnsi" w:cs="Arial"/>
                          <w:sz w:val="20"/>
                          <w:szCs w:val="20"/>
                        </w:rPr>
                      </w:pPr>
                      <w:r>
                        <w:rPr>
                          <w:rFonts w:asciiTheme="minorHAnsi" w:hAnsiTheme="minorHAnsi" w:cs="Arial"/>
                          <w:sz w:val="20"/>
                          <w:szCs w:val="20"/>
                        </w:rPr>
                        <w:t>Impacts service area operations</w:t>
                      </w:r>
                    </w:p>
                    <w:p w:rsidR="005B6EE2" w:rsidRDefault="005B6EE2" w:rsidP="005B6EE2"/>
                  </w:txbxContent>
                </v:textbox>
                <w10:wrap type="square"/>
              </v:shape>
            </w:pict>
          </mc:Fallback>
        </mc:AlternateContent>
      </w:r>
      <w:r w:rsidR="000037E5">
        <w:rPr>
          <w:rFonts w:asciiTheme="minorHAnsi" w:hAnsiTheme="minorHAnsi" w:cs="Arial"/>
          <w:u w:val="single"/>
        </w:rPr>
        <w:t>Division/Department</w:t>
      </w:r>
      <w:r w:rsidR="005B6EE2" w:rsidRPr="007C0D7E">
        <w:rPr>
          <w:rFonts w:asciiTheme="minorHAnsi" w:hAnsiTheme="minorHAnsi" w:cs="Arial"/>
          <w:u w:val="single"/>
        </w:rPr>
        <w:t>/Service Area</w:t>
      </w:r>
      <w:r w:rsidR="005B6EE2">
        <w:rPr>
          <w:rFonts w:asciiTheme="minorHAnsi" w:hAnsiTheme="minorHAnsi" w:cs="Arial"/>
        </w:rPr>
        <w:t>—</w:t>
      </w:r>
    </w:p>
    <w:p w:rsidR="007C0D7E" w:rsidRPr="00E6588B" w:rsidRDefault="00E6588B" w:rsidP="00E6588B">
      <w:pPr>
        <w:pStyle w:val="ListParagraph"/>
        <w:ind w:left="360"/>
        <w:rPr>
          <w:rFonts w:asciiTheme="minorHAnsi" w:hAnsiTheme="minorHAnsi" w:cs="Arial"/>
          <w:sz w:val="20"/>
          <w:szCs w:val="20"/>
        </w:rPr>
      </w:pPr>
      <w:r w:rsidRPr="00E6588B">
        <w:rPr>
          <w:rFonts w:asciiTheme="minorHAnsi" w:hAnsiTheme="minorHAnsi" w:cs="Arial"/>
          <w:sz w:val="20"/>
          <w:szCs w:val="20"/>
        </w:rPr>
        <w:t>Begin statements here:</w:t>
      </w:r>
    </w:p>
    <w:p w:rsidR="007C0D7E" w:rsidRDefault="007C0D7E" w:rsidP="009C63EF">
      <w:pPr>
        <w:pStyle w:val="ListParagraph"/>
        <w:ind w:left="0"/>
        <w:rPr>
          <w:rFonts w:ascii="Arial" w:hAnsi="Arial" w:cs="Arial"/>
          <w:sz w:val="20"/>
          <w:szCs w:val="20"/>
        </w:rPr>
      </w:pPr>
    </w:p>
    <w:p w:rsidR="007C0D7E" w:rsidRDefault="007C0D7E" w:rsidP="009C63EF">
      <w:pPr>
        <w:pStyle w:val="ListParagraph"/>
        <w:ind w:left="0"/>
        <w:rPr>
          <w:rFonts w:ascii="Arial" w:hAnsi="Arial" w:cs="Arial"/>
          <w:sz w:val="20"/>
          <w:szCs w:val="20"/>
        </w:rPr>
      </w:pPr>
    </w:p>
    <w:p w:rsidR="00E6588B" w:rsidRDefault="00E6588B" w:rsidP="009C63EF">
      <w:pPr>
        <w:pStyle w:val="ListParagraph"/>
        <w:ind w:left="0"/>
        <w:rPr>
          <w:rFonts w:ascii="Arial" w:hAnsi="Arial" w:cs="Arial"/>
          <w:sz w:val="20"/>
          <w:szCs w:val="20"/>
        </w:rPr>
      </w:pPr>
    </w:p>
    <w:p w:rsidR="00E6588B" w:rsidRDefault="00E6588B" w:rsidP="009C63EF">
      <w:pPr>
        <w:pStyle w:val="ListParagraph"/>
        <w:ind w:left="0"/>
        <w:rPr>
          <w:rFonts w:ascii="Arial" w:hAnsi="Arial" w:cs="Arial"/>
          <w:sz w:val="20"/>
          <w:szCs w:val="20"/>
        </w:rPr>
      </w:pPr>
    </w:p>
    <w:p w:rsidR="007C0D7E" w:rsidRDefault="007C0D7E" w:rsidP="009C63EF">
      <w:pPr>
        <w:pStyle w:val="ListParagraph"/>
        <w:ind w:left="0"/>
        <w:rPr>
          <w:rFonts w:ascii="Arial" w:hAnsi="Arial" w:cs="Arial"/>
          <w:sz w:val="20"/>
          <w:szCs w:val="20"/>
        </w:rPr>
      </w:pPr>
    </w:p>
    <w:p w:rsidR="009C63EF" w:rsidRDefault="009C63EF" w:rsidP="009C63EF">
      <w:pPr>
        <w:pStyle w:val="ListParagraph"/>
        <w:ind w:left="0"/>
        <w:rPr>
          <w:rFonts w:ascii="Arial" w:hAnsi="Arial" w:cs="Arial"/>
          <w:sz w:val="20"/>
          <w:szCs w:val="20"/>
        </w:rPr>
      </w:pPr>
      <w:r>
        <w:rPr>
          <w:rFonts w:ascii="Arial" w:hAnsi="Arial" w:cs="Arial"/>
          <w:sz w:val="20"/>
          <w:szCs w:val="20"/>
        </w:rPr>
        <w:t>Keep in mind the following</w:t>
      </w:r>
      <w:r w:rsidR="0081063D">
        <w:rPr>
          <w:rFonts w:ascii="Arial" w:hAnsi="Arial" w:cs="Arial"/>
          <w:sz w:val="20"/>
          <w:szCs w:val="20"/>
        </w:rPr>
        <w:t xml:space="preserve"> scoring</w:t>
      </w:r>
      <w:r>
        <w:rPr>
          <w:rFonts w:ascii="Arial" w:hAnsi="Arial" w:cs="Arial"/>
          <w:sz w:val="20"/>
          <w:szCs w:val="20"/>
        </w:rPr>
        <w:t xml:space="preserve"> information will be used to rank each category</w:t>
      </w:r>
      <w:r w:rsidR="0081063D">
        <w:rPr>
          <w:rFonts w:ascii="Arial" w:hAnsi="Arial" w:cs="Arial"/>
          <w:sz w:val="20"/>
          <w:szCs w:val="20"/>
        </w:rPr>
        <w:t>:</w:t>
      </w:r>
      <w:r>
        <w:rPr>
          <w:rFonts w:ascii="Arial" w:hAnsi="Arial" w:cs="Arial"/>
          <w:sz w:val="20"/>
          <w:szCs w:val="20"/>
        </w:rPr>
        <w:tab/>
      </w:r>
    </w:p>
    <w:p w:rsidR="0081063D" w:rsidRDefault="0081063D" w:rsidP="009C63EF">
      <w:pPr>
        <w:tabs>
          <w:tab w:val="left" w:pos="1080"/>
        </w:tabs>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2610"/>
        <w:gridCol w:w="2613"/>
        <w:gridCol w:w="1057"/>
      </w:tblGrid>
      <w:tr w:rsidR="009C63EF" w:rsidRPr="00CA1EE8" w:rsidTr="007A3639">
        <w:trPr>
          <w:trHeight w:val="405"/>
          <w:jc w:val="center"/>
        </w:trPr>
        <w:tc>
          <w:tcPr>
            <w:tcW w:w="2970" w:type="dxa"/>
          </w:tcPr>
          <w:p w:rsidR="009C63EF" w:rsidRPr="00CA1EE8" w:rsidRDefault="009C63EF" w:rsidP="00CA1EE8">
            <w:pPr>
              <w:tabs>
                <w:tab w:val="left" w:pos="360"/>
              </w:tabs>
              <w:spacing w:before="120"/>
              <w:jc w:val="center"/>
              <w:rPr>
                <w:rFonts w:asciiTheme="minorHAnsi" w:hAnsiTheme="minorHAnsi" w:cs="Arial"/>
                <w:sz w:val="18"/>
                <w:szCs w:val="18"/>
              </w:rPr>
            </w:pPr>
            <w:r w:rsidRPr="00CA1EE8">
              <w:rPr>
                <w:rFonts w:asciiTheme="minorHAnsi" w:hAnsiTheme="minorHAnsi" w:cs="Arial"/>
                <w:sz w:val="18"/>
                <w:szCs w:val="18"/>
              </w:rPr>
              <w:t>Highest level -- 5 points</w:t>
            </w:r>
          </w:p>
        </w:tc>
        <w:tc>
          <w:tcPr>
            <w:tcW w:w="2610" w:type="dxa"/>
          </w:tcPr>
          <w:p w:rsidR="009C63EF" w:rsidRPr="00CA1EE8" w:rsidRDefault="009C63EF" w:rsidP="00CA1EE8">
            <w:pPr>
              <w:tabs>
                <w:tab w:val="left" w:pos="360"/>
              </w:tabs>
              <w:spacing w:before="120"/>
              <w:jc w:val="center"/>
              <w:rPr>
                <w:rFonts w:asciiTheme="minorHAnsi" w:hAnsiTheme="minorHAnsi" w:cs="Arial"/>
                <w:sz w:val="18"/>
                <w:szCs w:val="18"/>
              </w:rPr>
            </w:pPr>
            <w:r w:rsidRPr="00CA1EE8">
              <w:rPr>
                <w:rFonts w:asciiTheme="minorHAnsi" w:hAnsiTheme="minorHAnsi" w:cs="Arial"/>
                <w:sz w:val="18"/>
                <w:szCs w:val="18"/>
              </w:rPr>
              <w:t>Mid-level -- 3 points</w:t>
            </w:r>
          </w:p>
        </w:tc>
        <w:tc>
          <w:tcPr>
            <w:tcW w:w="2613" w:type="dxa"/>
          </w:tcPr>
          <w:p w:rsidR="009C63EF" w:rsidRPr="00CA1EE8" w:rsidRDefault="009C63EF" w:rsidP="00CA1EE8">
            <w:pPr>
              <w:tabs>
                <w:tab w:val="left" w:pos="360"/>
              </w:tabs>
              <w:spacing w:before="120"/>
              <w:jc w:val="center"/>
              <w:rPr>
                <w:rFonts w:asciiTheme="minorHAnsi" w:hAnsiTheme="minorHAnsi" w:cs="Arial"/>
                <w:sz w:val="18"/>
                <w:szCs w:val="18"/>
              </w:rPr>
            </w:pPr>
            <w:r w:rsidRPr="00CA1EE8">
              <w:rPr>
                <w:rFonts w:asciiTheme="minorHAnsi" w:hAnsiTheme="minorHAnsi" w:cs="Arial"/>
                <w:sz w:val="18"/>
                <w:szCs w:val="18"/>
              </w:rPr>
              <w:t>Minimum Level -- 1 point</w:t>
            </w:r>
          </w:p>
        </w:tc>
        <w:tc>
          <w:tcPr>
            <w:tcW w:w="1057" w:type="dxa"/>
          </w:tcPr>
          <w:p w:rsidR="009C63EF" w:rsidRPr="00CA1EE8" w:rsidRDefault="009C63EF" w:rsidP="00CA1EE8">
            <w:pPr>
              <w:tabs>
                <w:tab w:val="left" w:pos="360"/>
              </w:tabs>
              <w:spacing w:before="120"/>
              <w:jc w:val="center"/>
              <w:rPr>
                <w:rFonts w:asciiTheme="minorHAnsi" w:hAnsiTheme="minorHAnsi" w:cs="Arial"/>
                <w:sz w:val="18"/>
                <w:szCs w:val="18"/>
              </w:rPr>
            </w:pPr>
            <w:r w:rsidRPr="00CA1EE8">
              <w:rPr>
                <w:rFonts w:asciiTheme="minorHAnsi" w:hAnsiTheme="minorHAnsi" w:cs="Arial"/>
                <w:sz w:val="18"/>
                <w:szCs w:val="18"/>
              </w:rPr>
              <w:t>No points</w:t>
            </w:r>
          </w:p>
        </w:tc>
      </w:tr>
      <w:tr w:rsidR="009C63EF" w:rsidRPr="00CA1EE8" w:rsidTr="007A3639">
        <w:trPr>
          <w:trHeight w:val="1848"/>
          <w:jc w:val="center"/>
        </w:trPr>
        <w:tc>
          <w:tcPr>
            <w:tcW w:w="2970" w:type="dxa"/>
          </w:tcPr>
          <w:p w:rsidR="004C7139" w:rsidRDefault="009C63EF" w:rsidP="004C7139">
            <w:pPr>
              <w:pStyle w:val="ListParagraph"/>
              <w:numPr>
                <w:ilvl w:val="0"/>
                <w:numId w:val="17"/>
              </w:numPr>
              <w:ind w:left="157" w:hanging="180"/>
              <w:rPr>
                <w:rFonts w:asciiTheme="minorHAnsi" w:hAnsiTheme="minorHAnsi" w:cs="Arial"/>
                <w:sz w:val="18"/>
                <w:szCs w:val="18"/>
              </w:rPr>
            </w:pPr>
            <w:r w:rsidRPr="004C7139">
              <w:rPr>
                <w:rFonts w:asciiTheme="minorHAnsi" w:hAnsiTheme="minorHAnsi" w:cs="Arial"/>
                <w:sz w:val="18"/>
                <w:szCs w:val="18"/>
              </w:rPr>
              <w:t>Need is</w:t>
            </w:r>
            <w:r w:rsidR="004C7139" w:rsidRPr="004C7139">
              <w:rPr>
                <w:rFonts w:asciiTheme="minorHAnsi" w:hAnsiTheme="minorHAnsi" w:cs="Arial"/>
                <w:sz w:val="18"/>
                <w:szCs w:val="18"/>
              </w:rPr>
              <w:t xml:space="preserve"> highly substantiated</w:t>
            </w:r>
            <w:r w:rsidR="004C7139">
              <w:rPr>
                <w:rFonts w:asciiTheme="minorHAnsi" w:hAnsiTheme="minorHAnsi" w:cs="Arial"/>
                <w:sz w:val="18"/>
                <w:szCs w:val="18"/>
              </w:rPr>
              <w:t>;</w:t>
            </w:r>
          </w:p>
          <w:p w:rsidR="004C7139" w:rsidRDefault="009C63EF" w:rsidP="004C7139">
            <w:pPr>
              <w:pStyle w:val="ListParagraph"/>
              <w:numPr>
                <w:ilvl w:val="0"/>
                <w:numId w:val="17"/>
              </w:numPr>
              <w:ind w:left="157" w:hanging="180"/>
              <w:rPr>
                <w:rFonts w:asciiTheme="minorHAnsi" w:hAnsiTheme="minorHAnsi" w:cs="Arial"/>
                <w:sz w:val="18"/>
                <w:szCs w:val="18"/>
              </w:rPr>
            </w:pPr>
            <w:r w:rsidRPr="004C7139">
              <w:rPr>
                <w:rFonts w:asciiTheme="minorHAnsi" w:hAnsiTheme="minorHAnsi" w:cs="Arial"/>
                <w:sz w:val="18"/>
                <w:szCs w:val="18"/>
              </w:rPr>
              <w:t xml:space="preserve">Position is </w:t>
            </w:r>
            <w:r w:rsidRPr="004C7139">
              <w:rPr>
                <w:rFonts w:asciiTheme="minorHAnsi" w:hAnsiTheme="minorHAnsi" w:cs="Arial"/>
                <w:sz w:val="18"/>
                <w:szCs w:val="18"/>
                <w:u w:val="single"/>
              </w:rPr>
              <w:t>required</w:t>
            </w:r>
            <w:r w:rsidRPr="004C7139">
              <w:rPr>
                <w:rFonts w:asciiTheme="minorHAnsi" w:hAnsiTheme="minorHAnsi" w:cs="Arial"/>
                <w:sz w:val="18"/>
                <w:szCs w:val="18"/>
              </w:rPr>
              <w:t xml:space="preserve"> by specialized licensing, health &amp; safety, accreditation, &amp;/or legal requirements &amp;</w:t>
            </w:r>
            <w:r w:rsidR="004C7139" w:rsidRPr="004C7139">
              <w:rPr>
                <w:rFonts w:asciiTheme="minorHAnsi" w:hAnsiTheme="minorHAnsi" w:cs="Arial"/>
                <w:sz w:val="18"/>
                <w:szCs w:val="18"/>
              </w:rPr>
              <w:t xml:space="preserve"> well documented</w:t>
            </w:r>
            <w:r w:rsidR="004C7139">
              <w:rPr>
                <w:rFonts w:asciiTheme="minorHAnsi" w:hAnsiTheme="minorHAnsi" w:cs="Arial"/>
                <w:sz w:val="18"/>
                <w:szCs w:val="18"/>
              </w:rPr>
              <w:t>;</w:t>
            </w:r>
          </w:p>
          <w:p w:rsidR="009C63EF" w:rsidRPr="004C7139" w:rsidRDefault="004C7139" w:rsidP="004C7139">
            <w:pPr>
              <w:pStyle w:val="ListParagraph"/>
              <w:numPr>
                <w:ilvl w:val="0"/>
                <w:numId w:val="17"/>
              </w:numPr>
              <w:ind w:left="157" w:hanging="180"/>
              <w:rPr>
                <w:rFonts w:asciiTheme="minorHAnsi" w:hAnsiTheme="minorHAnsi" w:cs="Arial"/>
                <w:sz w:val="18"/>
                <w:szCs w:val="18"/>
              </w:rPr>
            </w:pPr>
            <w:r w:rsidRPr="004C7139">
              <w:rPr>
                <w:rFonts w:asciiTheme="minorHAnsi" w:hAnsiTheme="minorHAnsi" w:cs="Arial"/>
                <w:sz w:val="18"/>
                <w:szCs w:val="18"/>
              </w:rPr>
              <w:t>Position d</w:t>
            </w:r>
            <w:r w:rsidR="009C63EF" w:rsidRPr="004C7139">
              <w:rPr>
                <w:rFonts w:asciiTheme="minorHAnsi" w:hAnsiTheme="minorHAnsi" w:cs="Arial"/>
                <w:sz w:val="18"/>
                <w:szCs w:val="18"/>
              </w:rPr>
              <w:t xml:space="preserve">irectly &amp; significantly impacts access, success, goals, </w:t>
            </w:r>
            <w:r w:rsidR="009C63EF" w:rsidRPr="004C7139">
              <w:rPr>
                <w:rFonts w:asciiTheme="minorHAnsi" w:hAnsiTheme="minorHAnsi" w:cs="Arial"/>
                <w:sz w:val="18"/>
                <w:szCs w:val="18"/>
              </w:rPr>
              <w:lastRenderedPageBreak/>
              <w:t>SLOs</w:t>
            </w:r>
            <w:r>
              <w:rPr>
                <w:rFonts w:asciiTheme="minorHAnsi" w:hAnsiTheme="minorHAnsi" w:cs="Arial"/>
                <w:sz w:val="18"/>
                <w:szCs w:val="18"/>
              </w:rPr>
              <w:t>, etc. &amp;</w:t>
            </w:r>
            <w:r w:rsidR="009C63EF" w:rsidRPr="004C7139">
              <w:rPr>
                <w:rFonts w:asciiTheme="minorHAnsi" w:hAnsiTheme="minorHAnsi" w:cs="Arial"/>
                <w:sz w:val="18"/>
                <w:szCs w:val="18"/>
              </w:rPr>
              <w:t xml:space="preserve"> is indispensable--absence directly limits operations</w:t>
            </w:r>
            <w:r w:rsidR="00466EEC" w:rsidRPr="004C7139">
              <w:rPr>
                <w:rFonts w:asciiTheme="minorHAnsi" w:hAnsiTheme="minorHAnsi" w:cs="Arial"/>
                <w:sz w:val="18"/>
                <w:szCs w:val="18"/>
              </w:rPr>
              <w:t>.</w:t>
            </w:r>
          </w:p>
        </w:tc>
        <w:tc>
          <w:tcPr>
            <w:tcW w:w="2610" w:type="dxa"/>
          </w:tcPr>
          <w:p w:rsidR="004C7139" w:rsidRDefault="004C7139" w:rsidP="004C7139">
            <w:pPr>
              <w:pStyle w:val="ListParagraph"/>
              <w:numPr>
                <w:ilvl w:val="0"/>
                <w:numId w:val="17"/>
              </w:numPr>
              <w:ind w:left="157" w:hanging="180"/>
              <w:rPr>
                <w:rFonts w:asciiTheme="minorHAnsi" w:hAnsiTheme="minorHAnsi" w:cs="Arial"/>
                <w:sz w:val="18"/>
                <w:szCs w:val="18"/>
              </w:rPr>
            </w:pPr>
            <w:r>
              <w:rPr>
                <w:rFonts w:asciiTheme="minorHAnsi" w:hAnsiTheme="minorHAnsi" w:cs="Arial"/>
                <w:sz w:val="18"/>
                <w:szCs w:val="18"/>
              </w:rPr>
              <w:lastRenderedPageBreak/>
              <w:t>Need is substantiated;</w:t>
            </w:r>
          </w:p>
          <w:p w:rsidR="004C7139" w:rsidRDefault="009C63EF" w:rsidP="004C7139">
            <w:pPr>
              <w:pStyle w:val="ListParagraph"/>
              <w:numPr>
                <w:ilvl w:val="0"/>
                <w:numId w:val="17"/>
              </w:numPr>
              <w:ind w:left="157" w:hanging="180"/>
              <w:rPr>
                <w:rFonts w:asciiTheme="minorHAnsi" w:hAnsiTheme="minorHAnsi" w:cs="Arial"/>
                <w:sz w:val="18"/>
                <w:szCs w:val="18"/>
              </w:rPr>
            </w:pPr>
            <w:r w:rsidRPr="004C7139">
              <w:rPr>
                <w:rFonts w:asciiTheme="minorHAnsi" w:hAnsiTheme="minorHAnsi" w:cs="Arial"/>
                <w:sz w:val="18"/>
                <w:szCs w:val="18"/>
              </w:rPr>
              <w:t xml:space="preserve">Position is </w:t>
            </w:r>
            <w:r w:rsidRPr="004C7139">
              <w:rPr>
                <w:rFonts w:asciiTheme="minorHAnsi" w:hAnsiTheme="minorHAnsi" w:cs="Arial"/>
                <w:sz w:val="18"/>
                <w:szCs w:val="18"/>
                <w:u w:val="single"/>
              </w:rPr>
              <w:t>necessary</w:t>
            </w:r>
            <w:r w:rsidRPr="004C7139">
              <w:rPr>
                <w:rFonts w:asciiTheme="minorHAnsi" w:hAnsiTheme="minorHAnsi" w:cs="Arial"/>
                <w:sz w:val="18"/>
                <w:szCs w:val="18"/>
              </w:rPr>
              <w:t xml:space="preserve"> to fulfill specialized licensing, health &amp; safety, accreditation &amp;/or legal requirements; </w:t>
            </w:r>
          </w:p>
          <w:p w:rsidR="009C63EF" w:rsidRPr="004C7139" w:rsidRDefault="004C7139" w:rsidP="004C7139">
            <w:pPr>
              <w:pStyle w:val="ListParagraph"/>
              <w:numPr>
                <w:ilvl w:val="0"/>
                <w:numId w:val="17"/>
              </w:numPr>
              <w:ind w:left="157" w:hanging="180"/>
              <w:rPr>
                <w:rFonts w:asciiTheme="minorHAnsi" w:hAnsiTheme="minorHAnsi" w:cs="Arial"/>
                <w:sz w:val="18"/>
                <w:szCs w:val="18"/>
              </w:rPr>
            </w:pPr>
            <w:r w:rsidRPr="004C7139">
              <w:rPr>
                <w:rFonts w:asciiTheme="minorHAnsi" w:hAnsiTheme="minorHAnsi" w:cs="Arial"/>
                <w:sz w:val="18"/>
                <w:szCs w:val="18"/>
              </w:rPr>
              <w:t>Position s</w:t>
            </w:r>
            <w:r w:rsidR="009C63EF" w:rsidRPr="004C7139">
              <w:rPr>
                <w:rFonts w:asciiTheme="minorHAnsi" w:hAnsiTheme="minorHAnsi" w:cs="Arial"/>
                <w:sz w:val="18"/>
                <w:szCs w:val="18"/>
              </w:rPr>
              <w:t xml:space="preserve">omewhat impacts access, success, goals, </w:t>
            </w:r>
            <w:r w:rsidR="009C63EF" w:rsidRPr="004C7139">
              <w:rPr>
                <w:rFonts w:asciiTheme="minorHAnsi" w:hAnsiTheme="minorHAnsi" w:cs="Arial"/>
                <w:sz w:val="18"/>
                <w:szCs w:val="18"/>
              </w:rPr>
              <w:lastRenderedPageBreak/>
              <w:t>programs, SLOs, operations, etc.</w:t>
            </w:r>
          </w:p>
        </w:tc>
        <w:tc>
          <w:tcPr>
            <w:tcW w:w="2613" w:type="dxa"/>
          </w:tcPr>
          <w:p w:rsidR="004C7139" w:rsidRDefault="009C63EF" w:rsidP="004C7139">
            <w:pPr>
              <w:pStyle w:val="ListParagraph"/>
              <w:numPr>
                <w:ilvl w:val="0"/>
                <w:numId w:val="17"/>
              </w:numPr>
              <w:ind w:left="157" w:hanging="180"/>
              <w:rPr>
                <w:rFonts w:asciiTheme="minorHAnsi" w:hAnsiTheme="minorHAnsi" w:cs="Arial"/>
                <w:sz w:val="18"/>
                <w:szCs w:val="18"/>
              </w:rPr>
            </w:pPr>
            <w:r w:rsidRPr="004C7139">
              <w:rPr>
                <w:rFonts w:asciiTheme="minorHAnsi" w:hAnsiTheme="minorHAnsi" w:cs="Arial"/>
                <w:sz w:val="18"/>
                <w:szCs w:val="18"/>
              </w:rPr>
              <w:lastRenderedPageBreak/>
              <w:t xml:space="preserve">Need is minimally substantiated; </w:t>
            </w:r>
          </w:p>
          <w:p w:rsidR="004C7139" w:rsidRDefault="009C63EF" w:rsidP="004C7139">
            <w:pPr>
              <w:pStyle w:val="ListParagraph"/>
              <w:numPr>
                <w:ilvl w:val="0"/>
                <w:numId w:val="17"/>
              </w:numPr>
              <w:ind w:left="157" w:hanging="180"/>
              <w:rPr>
                <w:rFonts w:asciiTheme="minorHAnsi" w:hAnsiTheme="minorHAnsi" w:cs="Arial"/>
                <w:sz w:val="18"/>
                <w:szCs w:val="18"/>
              </w:rPr>
            </w:pPr>
            <w:r w:rsidRPr="004C7139">
              <w:rPr>
                <w:rFonts w:asciiTheme="minorHAnsi" w:hAnsiTheme="minorHAnsi" w:cs="Arial"/>
                <w:sz w:val="18"/>
                <w:szCs w:val="18"/>
              </w:rPr>
              <w:t xml:space="preserve">Position </w:t>
            </w:r>
            <w:r w:rsidRPr="004C7139">
              <w:rPr>
                <w:rFonts w:asciiTheme="minorHAnsi" w:hAnsiTheme="minorHAnsi" w:cs="Arial"/>
                <w:sz w:val="18"/>
                <w:szCs w:val="18"/>
                <w:u w:val="single"/>
              </w:rPr>
              <w:t>supports</w:t>
            </w:r>
            <w:r w:rsidRPr="004C7139">
              <w:rPr>
                <w:rFonts w:asciiTheme="minorHAnsi" w:hAnsiTheme="minorHAnsi" w:cs="Arial"/>
                <w:sz w:val="18"/>
                <w:szCs w:val="18"/>
              </w:rPr>
              <w:t xml:space="preserve"> licensing, health &amp; safety, accredit</w:t>
            </w:r>
            <w:r w:rsidR="004C7139">
              <w:rPr>
                <w:rFonts w:asciiTheme="minorHAnsi" w:hAnsiTheme="minorHAnsi" w:cs="Arial"/>
                <w:sz w:val="18"/>
                <w:szCs w:val="18"/>
              </w:rPr>
              <w:t>ation, &amp;/or legal requirements;</w:t>
            </w:r>
          </w:p>
          <w:p w:rsidR="009C63EF" w:rsidRPr="004C7139" w:rsidRDefault="004C7139" w:rsidP="004C7139">
            <w:pPr>
              <w:pStyle w:val="ListParagraph"/>
              <w:numPr>
                <w:ilvl w:val="0"/>
                <w:numId w:val="17"/>
              </w:numPr>
              <w:ind w:left="157" w:hanging="180"/>
              <w:rPr>
                <w:rFonts w:asciiTheme="minorHAnsi" w:hAnsiTheme="minorHAnsi" w:cs="Arial"/>
                <w:sz w:val="18"/>
                <w:szCs w:val="18"/>
              </w:rPr>
            </w:pPr>
            <w:r w:rsidRPr="004C7139">
              <w:rPr>
                <w:rFonts w:asciiTheme="minorHAnsi" w:hAnsiTheme="minorHAnsi" w:cs="Arial"/>
                <w:sz w:val="18"/>
                <w:szCs w:val="18"/>
              </w:rPr>
              <w:t>Position m</w:t>
            </w:r>
            <w:r w:rsidR="009C63EF" w:rsidRPr="004C7139">
              <w:rPr>
                <w:rFonts w:asciiTheme="minorHAnsi" w:hAnsiTheme="minorHAnsi" w:cs="Arial"/>
                <w:sz w:val="18"/>
                <w:szCs w:val="18"/>
              </w:rPr>
              <w:t>inimally impacts access, success, goals, programs, SLOs, operations.</w:t>
            </w:r>
          </w:p>
        </w:tc>
        <w:tc>
          <w:tcPr>
            <w:tcW w:w="1057" w:type="dxa"/>
          </w:tcPr>
          <w:p w:rsidR="009C63EF" w:rsidRPr="00CA1EE8" w:rsidRDefault="009C63EF" w:rsidP="004C7139">
            <w:pPr>
              <w:tabs>
                <w:tab w:val="left" w:pos="360"/>
              </w:tabs>
              <w:rPr>
                <w:rFonts w:asciiTheme="minorHAnsi" w:hAnsiTheme="minorHAnsi" w:cs="Arial"/>
                <w:sz w:val="18"/>
                <w:szCs w:val="18"/>
              </w:rPr>
            </w:pPr>
            <w:r w:rsidRPr="00CA1EE8">
              <w:rPr>
                <w:rFonts w:asciiTheme="minorHAnsi" w:hAnsiTheme="minorHAnsi" w:cs="Arial"/>
                <w:sz w:val="18"/>
                <w:szCs w:val="18"/>
              </w:rPr>
              <w:t>Not addressed or not applicable</w:t>
            </w:r>
            <w:r w:rsidR="00466EEC">
              <w:rPr>
                <w:rFonts w:asciiTheme="minorHAnsi" w:hAnsiTheme="minorHAnsi" w:cs="Arial"/>
                <w:sz w:val="18"/>
                <w:szCs w:val="18"/>
              </w:rPr>
              <w:t>.</w:t>
            </w:r>
          </w:p>
        </w:tc>
      </w:tr>
    </w:tbl>
    <w:p w:rsidR="00517C96" w:rsidRDefault="007C0D7E" w:rsidP="007C0D7E">
      <w:pPr>
        <w:rPr>
          <w:rFonts w:ascii="Arial" w:hAnsi="Arial" w:cs="Arial"/>
          <w:sz w:val="20"/>
          <w:szCs w:val="20"/>
        </w:rPr>
      </w:pPr>
      <w:r>
        <w:rPr>
          <w:rFonts w:ascii="Arial" w:hAnsi="Arial" w:cs="Arial"/>
          <w:sz w:val="20"/>
          <w:szCs w:val="20"/>
        </w:rPr>
        <w:t xml:space="preserve"> </w:t>
      </w:r>
    </w:p>
    <w:sectPr w:rsidR="00517C96" w:rsidSect="00EB6DB2">
      <w:footerReference w:type="default" r:id="rId8"/>
      <w:pgSz w:w="12240" w:h="15840"/>
      <w:pgMar w:top="72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DE8" w:rsidRDefault="00A45DE8" w:rsidP="00AB55D6">
      <w:r>
        <w:separator/>
      </w:r>
    </w:p>
  </w:endnote>
  <w:endnote w:type="continuationSeparator" w:id="0">
    <w:p w:rsidR="00A45DE8" w:rsidRDefault="00A45DE8" w:rsidP="00AB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741" w:rsidRPr="00F03741" w:rsidRDefault="00F03741" w:rsidP="00F03741">
    <w:pPr>
      <w:pStyle w:val="Footer"/>
      <w:rPr>
        <w:rFonts w:asciiTheme="minorHAnsi" w:hAnsiTheme="minorHAnsi"/>
        <w:sz w:val="16"/>
        <w:szCs w:val="16"/>
      </w:rPr>
    </w:pPr>
    <w:r w:rsidRPr="00F03741">
      <w:rPr>
        <w:rFonts w:asciiTheme="minorHAnsi" w:hAnsiTheme="minorHAnsi"/>
        <w:sz w:val="16"/>
        <w:szCs w:val="16"/>
      </w:rPr>
      <w:t xml:space="preserve">Classified Hiring Prioritization </w:t>
    </w:r>
    <w:r w:rsidR="009D71BA">
      <w:rPr>
        <w:rFonts w:asciiTheme="minorHAnsi" w:hAnsiTheme="minorHAnsi"/>
        <w:sz w:val="16"/>
        <w:szCs w:val="16"/>
      </w:rPr>
      <w:t xml:space="preserve">Position </w:t>
    </w:r>
    <w:r w:rsidRPr="00F03741">
      <w:rPr>
        <w:rFonts w:asciiTheme="minorHAnsi" w:hAnsiTheme="minorHAnsi"/>
        <w:sz w:val="16"/>
        <w:szCs w:val="16"/>
      </w:rPr>
      <w:t>Request Form 2016-2017 (p.</w:t>
    </w:r>
    <w:sdt>
      <w:sdtPr>
        <w:rPr>
          <w:rFonts w:asciiTheme="minorHAnsi" w:hAnsiTheme="minorHAnsi"/>
          <w:sz w:val="16"/>
          <w:szCs w:val="16"/>
        </w:rPr>
        <w:id w:val="1043800683"/>
        <w:docPartObj>
          <w:docPartGallery w:val="Page Numbers (Bottom of Page)"/>
          <w:docPartUnique/>
        </w:docPartObj>
      </w:sdtPr>
      <w:sdtEndPr>
        <w:rPr>
          <w:noProof/>
        </w:rPr>
      </w:sdtEndPr>
      <w:sdtContent>
        <w:r w:rsidRPr="00F03741">
          <w:rPr>
            <w:rFonts w:asciiTheme="minorHAnsi" w:hAnsiTheme="minorHAnsi"/>
            <w:sz w:val="16"/>
            <w:szCs w:val="16"/>
          </w:rPr>
          <w:fldChar w:fldCharType="begin"/>
        </w:r>
        <w:r w:rsidRPr="00F03741">
          <w:rPr>
            <w:rFonts w:asciiTheme="minorHAnsi" w:hAnsiTheme="minorHAnsi"/>
            <w:sz w:val="16"/>
            <w:szCs w:val="16"/>
          </w:rPr>
          <w:instrText xml:space="preserve"> PAGE   \* MERGEFORMAT </w:instrText>
        </w:r>
        <w:r w:rsidRPr="00F03741">
          <w:rPr>
            <w:rFonts w:asciiTheme="minorHAnsi" w:hAnsiTheme="minorHAnsi"/>
            <w:sz w:val="16"/>
            <w:szCs w:val="16"/>
          </w:rPr>
          <w:fldChar w:fldCharType="separate"/>
        </w:r>
        <w:r w:rsidR="000C0318">
          <w:rPr>
            <w:rFonts w:asciiTheme="minorHAnsi" w:hAnsiTheme="minorHAnsi"/>
            <w:noProof/>
            <w:sz w:val="16"/>
            <w:szCs w:val="16"/>
          </w:rPr>
          <w:t>1</w:t>
        </w:r>
        <w:r w:rsidRPr="00F03741">
          <w:rPr>
            <w:rFonts w:asciiTheme="minorHAnsi" w:hAnsiTheme="minorHAnsi"/>
            <w:noProof/>
            <w:sz w:val="16"/>
            <w:szCs w:val="16"/>
          </w:rPr>
          <w:fldChar w:fldCharType="end"/>
        </w:r>
        <w:r w:rsidRPr="00F03741">
          <w:rPr>
            <w:rFonts w:asciiTheme="minorHAnsi" w:hAnsiTheme="minorHAnsi"/>
            <w:noProof/>
            <w:sz w:val="16"/>
            <w:szCs w:val="16"/>
          </w:rPr>
          <w:t>)</w:t>
        </w:r>
        <w:r w:rsidR="005B6EE2">
          <w:rPr>
            <w:rFonts w:asciiTheme="minorHAnsi" w:hAnsiTheme="minorHAnsi"/>
            <w:noProof/>
            <w:sz w:val="16"/>
            <w:szCs w:val="16"/>
          </w:rPr>
          <w:t xml:space="preserve"> (updated </w:t>
        </w:r>
        <w:r w:rsidR="004217AB">
          <w:rPr>
            <w:rFonts w:asciiTheme="minorHAnsi" w:hAnsiTheme="minorHAnsi"/>
            <w:noProof/>
            <w:sz w:val="16"/>
            <w:szCs w:val="16"/>
          </w:rPr>
          <w:t>9/</w:t>
        </w:r>
        <w:r w:rsidR="00E32D14">
          <w:rPr>
            <w:rFonts w:asciiTheme="minorHAnsi" w:hAnsiTheme="minorHAnsi"/>
            <w:noProof/>
            <w:sz w:val="16"/>
            <w:szCs w:val="16"/>
          </w:rPr>
          <w:t>20</w:t>
        </w:r>
        <w:r w:rsidR="005B6EE2">
          <w:rPr>
            <w:rFonts w:asciiTheme="minorHAnsi" w:hAnsiTheme="minorHAnsi"/>
            <w:noProof/>
            <w:sz w:val="16"/>
            <w:szCs w:val="16"/>
          </w:rPr>
          <w:t>/16)</w:t>
        </w:r>
      </w:sdtContent>
    </w:sdt>
  </w:p>
  <w:p w:rsidR="00F03741" w:rsidRDefault="00F03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DE8" w:rsidRDefault="00A45DE8" w:rsidP="00AB55D6">
      <w:r>
        <w:separator/>
      </w:r>
    </w:p>
  </w:footnote>
  <w:footnote w:type="continuationSeparator" w:id="0">
    <w:p w:rsidR="00A45DE8" w:rsidRDefault="00A45DE8" w:rsidP="00AB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09CB"/>
    <w:multiLevelType w:val="hybridMultilevel"/>
    <w:tmpl w:val="C88C49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A363D5"/>
    <w:multiLevelType w:val="hybridMultilevel"/>
    <w:tmpl w:val="E730B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606FE"/>
    <w:multiLevelType w:val="hybridMultilevel"/>
    <w:tmpl w:val="153E320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C32219"/>
    <w:multiLevelType w:val="hybridMultilevel"/>
    <w:tmpl w:val="9EE2F4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472A38"/>
    <w:multiLevelType w:val="hybridMultilevel"/>
    <w:tmpl w:val="91A8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72BB6"/>
    <w:multiLevelType w:val="hybridMultilevel"/>
    <w:tmpl w:val="3FB45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BD4135"/>
    <w:multiLevelType w:val="hybridMultilevel"/>
    <w:tmpl w:val="4CAEFE1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360A5B21"/>
    <w:multiLevelType w:val="hybridMultilevel"/>
    <w:tmpl w:val="FA623C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7A0934"/>
    <w:multiLevelType w:val="hybridMultilevel"/>
    <w:tmpl w:val="00EE00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1EE177B"/>
    <w:multiLevelType w:val="hybridMultilevel"/>
    <w:tmpl w:val="98348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41669"/>
    <w:multiLevelType w:val="hybridMultilevel"/>
    <w:tmpl w:val="03E83EB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D947721"/>
    <w:multiLevelType w:val="hybridMultilevel"/>
    <w:tmpl w:val="F9E8F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6C66FD"/>
    <w:multiLevelType w:val="hybridMultilevel"/>
    <w:tmpl w:val="AE462786"/>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4893000"/>
    <w:multiLevelType w:val="hybridMultilevel"/>
    <w:tmpl w:val="C91014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E9C13EF"/>
    <w:multiLevelType w:val="hybridMultilevel"/>
    <w:tmpl w:val="D93C6BC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579073D"/>
    <w:multiLevelType w:val="hybridMultilevel"/>
    <w:tmpl w:val="E9A03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num>
  <w:num w:numId="4">
    <w:abstractNumId w:val="7"/>
  </w:num>
  <w:num w:numId="5">
    <w:abstractNumId w:val="5"/>
  </w:num>
  <w:num w:numId="6">
    <w:abstractNumId w:val="3"/>
  </w:num>
  <w:num w:numId="7">
    <w:abstractNumId w:val="8"/>
  </w:num>
  <w:num w:numId="8">
    <w:abstractNumId w:val="13"/>
  </w:num>
  <w:num w:numId="9">
    <w:abstractNumId w:val="0"/>
  </w:num>
  <w:num w:numId="10">
    <w:abstractNumId w:val="12"/>
  </w:num>
  <w:num w:numId="11">
    <w:abstractNumId w:val="6"/>
  </w:num>
  <w:num w:numId="12">
    <w:abstractNumId w:val="2"/>
  </w:num>
  <w:num w:numId="13">
    <w:abstractNumId w:val="9"/>
  </w:num>
  <w:num w:numId="14">
    <w:abstractNumId w:val="15"/>
  </w:num>
  <w:num w:numId="15">
    <w:abstractNumId w:val="11"/>
  </w:num>
  <w:num w:numId="16">
    <w:abstractNumId w:val="1"/>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81"/>
    <w:rsid w:val="000037E5"/>
    <w:rsid w:val="00015F12"/>
    <w:rsid w:val="00033D9C"/>
    <w:rsid w:val="00053420"/>
    <w:rsid w:val="00056949"/>
    <w:rsid w:val="00070BDE"/>
    <w:rsid w:val="000877B1"/>
    <w:rsid w:val="0009585E"/>
    <w:rsid w:val="000C0318"/>
    <w:rsid w:val="000C696C"/>
    <w:rsid w:val="00106415"/>
    <w:rsid w:val="0015204F"/>
    <w:rsid w:val="00170804"/>
    <w:rsid w:val="001812FF"/>
    <w:rsid w:val="00204084"/>
    <w:rsid w:val="00242C37"/>
    <w:rsid w:val="00247413"/>
    <w:rsid w:val="00291D1F"/>
    <w:rsid w:val="002D279E"/>
    <w:rsid w:val="0031340A"/>
    <w:rsid w:val="00353ED3"/>
    <w:rsid w:val="00354FE2"/>
    <w:rsid w:val="003A779F"/>
    <w:rsid w:val="0040511D"/>
    <w:rsid w:val="004217AB"/>
    <w:rsid w:val="00443881"/>
    <w:rsid w:val="00466EEC"/>
    <w:rsid w:val="004707DE"/>
    <w:rsid w:val="004C7139"/>
    <w:rsid w:val="004E1DFC"/>
    <w:rsid w:val="00513E8F"/>
    <w:rsid w:val="00517C96"/>
    <w:rsid w:val="00536711"/>
    <w:rsid w:val="005451BE"/>
    <w:rsid w:val="0056391C"/>
    <w:rsid w:val="005B6EE2"/>
    <w:rsid w:val="005C2794"/>
    <w:rsid w:val="0060284A"/>
    <w:rsid w:val="0061496C"/>
    <w:rsid w:val="0063130A"/>
    <w:rsid w:val="00637441"/>
    <w:rsid w:val="0065028E"/>
    <w:rsid w:val="006B17C3"/>
    <w:rsid w:val="006F56A1"/>
    <w:rsid w:val="00713976"/>
    <w:rsid w:val="007533DE"/>
    <w:rsid w:val="007758EA"/>
    <w:rsid w:val="007A3639"/>
    <w:rsid w:val="007A5498"/>
    <w:rsid w:val="007C0D7E"/>
    <w:rsid w:val="007F248B"/>
    <w:rsid w:val="0081063D"/>
    <w:rsid w:val="008163AA"/>
    <w:rsid w:val="00892735"/>
    <w:rsid w:val="008973B6"/>
    <w:rsid w:val="008B0362"/>
    <w:rsid w:val="008D1EC6"/>
    <w:rsid w:val="008E0A66"/>
    <w:rsid w:val="0091412B"/>
    <w:rsid w:val="00981730"/>
    <w:rsid w:val="00990F80"/>
    <w:rsid w:val="009C0DF7"/>
    <w:rsid w:val="009C63EF"/>
    <w:rsid w:val="009D0C7C"/>
    <w:rsid w:val="009D71BA"/>
    <w:rsid w:val="009F4AC1"/>
    <w:rsid w:val="00A01265"/>
    <w:rsid w:val="00A12A18"/>
    <w:rsid w:val="00A25CA0"/>
    <w:rsid w:val="00A45DE8"/>
    <w:rsid w:val="00A6763D"/>
    <w:rsid w:val="00A9514C"/>
    <w:rsid w:val="00AA036B"/>
    <w:rsid w:val="00AB55D6"/>
    <w:rsid w:val="00AC32B5"/>
    <w:rsid w:val="00B05985"/>
    <w:rsid w:val="00BA0734"/>
    <w:rsid w:val="00BB643F"/>
    <w:rsid w:val="00BD31C6"/>
    <w:rsid w:val="00C033AA"/>
    <w:rsid w:val="00C04FE4"/>
    <w:rsid w:val="00C32ADE"/>
    <w:rsid w:val="00C579AD"/>
    <w:rsid w:val="00C6562D"/>
    <w:rsid w:val="00C8457F"/>
    <w:rsid w:val="00C925A7"/>
    <w:rsid w:val="00CA15B5"/>
    <w:rsid w:val="00CA1EE8"/>
    <w:rsid w:val="00CB7FBC"/>
    <w:rsid w:val="00CC49C9"/>
    <w:rsid w:val="00D02013"/>
    <w:rsid w:val="00D04C63"/>
    <w:rsid w:val="00D105C0"/>
    <w:rsid w:val="00DF3A62"/>
    <w:rsid w:val="00E06B40"/>
    <w:rsid w:val="00E22523"/>
    <w:rsid w:val="00E32D14"/>
    <w:rsid w:val="00E56611"/>
    <w:rsid w:val="00E6479F"/>
    <w:rsid w:val="00E655E9"/>
    <w:rsid w:val="00E6588B"/>
    <w:rsid w:val="00E90843"/>
    <w:rsid w:val="00E95651"/>
    <w:rsid w:val="00EB6DB2"/>
    <w:rsid w:val="00EC3484"/>
    <w:rsid w:val="00ED5871"/>
    <w:rsid w:val="00EE09C0"/>
    <w:rsid w:val="00EE1D35"/>
    <w:rsid w:val="00F03741"/>
    <w:rsid w:val="00FF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DA0D04-695C-4C6B-89A0-CFB22EA6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8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881"/>
    <w:pPr>
      <w:ind w:left="720"/>
      <w:contextualSpacing/>
    </w:pPr>
  </w:style>
  <w:style w:type="paragraph" w:styleId="Header">
    <w:name w:val="header"/>
    <w:basedOn w:val="Normal"/>
    <w:link w:val="HeaderChar"/>
    <w:uiPriority w:val="99"/>
    <w:unhideWhenUsed/>
    <w:rsid w:val="00AB55D6"/>
    <w:pPr>
      <w:tabs>
        <w:tab w:val="center" w:pos="4680"/>
        <w:tab w:val="right" w:pos="9360"/>
      </w:tabs>
    </w:pPr>
  </w:style>
  <w:style w:type="character" w:customStyle="1" w:styleId="HeaderChar">
    <w:name w:val="Header Char"/>
    <w:basedOn w:val="DefaultParagraphFont"/>
    <w:link w:val="Header"/>
    <w:uiPriority w:val="99"/>
    <w:rsid w:val="00AB55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55D6"/>
    <w:pPr>
      <w:tabs>
        <w:tab w:val="center" w:pos="4680"/>
        <w:tab w:val="right" w:pos="9360"/>
      </w:tabs>
    </w:pPr>
  </w:style>
  <w:style w:type="character" w:customStyle="1" w:styleId="FooterChar">
    <w:name w:val="Footer Char"/>
    <w:basedOn w:val="DefaultParagraphFont"/>
    <w:link w:val="Footer"/>
    <w:uiPriority w:val="99"/>
    <w:rsid w:val="00AB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37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11302">
      <w:bodyDiv w:val="1"/>
      <w:marLeft w:val="0"/>
      <w:marRight w:val="0"/>
      <w:marTop w:val="0"/>
      <w:marBottom w:val="0"/>
      <w:divBdr>
        <w:top w:val="none" w:sz="0" w:space="0" w:color="auto"/>
        <w:left w:val="none" w:sz="0" w:space="0" w:color="auto"/>
        <w:bottom w:val="none" w:sz="0" w:space="0" w:color="auto"/>
        <w:right w:val="none" w:sz="0" w:space="0" w:color="auto"/>
      </w:divBdr>
    </w:div>
    <w:div w:id="411510316">
      <w:bodyDiv w:val="1"/>
      <w:marLeft w:val="0"/>
      <w:marRight w:val="0"/>
      <w:marTop w:val="0"/>
      <w:marBottom w:val="0"/>
      <w:divBdr>
        <w:top w:val="none" w:sz="0" w:space="0" w:color="auto"/>
        <w:left w:val="none" w:sz="0" w:space="0" w:color="auto"/>
        <w:bottom w:val="none" w:sz="0" w:space="0" w:color="auto"/>
        <w:right w:val="none" w:sz="0" w:space="0" w:color="auto"/>
      </w:divBdr>
    </w:div>
    <w:div w:id="436680515">
      <w:bodyDiv w:val="1"/>
      <w:marLeft w:val="0"/>
      <w:marRight w:val="0"/>
      <w:marTop w:val="0"/>
      <w:marBottom w:val="0"/>
      <w:divBdr>
        <w:top w:val="none" w:sz="0" w:space="0" w:color="auto"/>
        <w:left w:val="none" w:sz="0" w:space="0" w:color="auto"/>
        <w:bottom w:val="none" w:sz="0" w:space="0" w:color="auto"/>
        <w:right w:val="none" w:sz="0" w:space="0" w:color="auto"/>
      </w:divBdr>
    </w:div>
    <w:div w:id="812984168">
      <w:bodyDiv w:val="1"/>
      <w:marLeft w:val="0"/>
      <w:marRight w:val="0"/>
      <w:marTop w:val="0"/>
      <w:marBottom w:val="0"/>
      <w:divBdr>
        <w:top w:val="none" w:sz="0" w:space="0" w:color="auto"/>
        <w:left w:val="none" w:sz="0" w:space="0" w:color="auto"/>
        <w:bottom w:val="none" w:sz="0" w:space="0" w:color="auto"/>
        <w:right w:val="none" w:sz="0" w:space="0" w:color="auto"/>
      </w:divBdr>
    </w:div>
    <w:div w:id="956789049">
      <w:bodyDiv w:val="1"/>
      <w:marLeft w:val="0"/>
      <w:marRight w:val="0"/>
      <w:marTop w:val="0"/>
      <w:marBottom w:val="0"/>
      <w:divBdr>
        <w:top w:val="none" w:sz="0" w:space="0" w:color="auto"/>
        <w:left w:val="none" w:sz="0" w:space="0" w:color="auto"/>
        <w:bottom w:val="none" w:sz="0" w:space="0" w:color="auto"/>
        <w:right w:val="none" w:sz="0" w:space="0" w:color="auto"/>
      </w:divBdr>
    </w:div>
    <w:div w:id="1231188055">
      <w:bodyDiv w:val="1"/>
      <w:marLeft w:val="0"/>
      <w:marRight w:val="0"/>
      <w:marTop w:val="0"/>
      <w:marBottom w:val="0"/>
      <w:divBdr>
        <w:top w:val="none" w:sz="0" w:space="0" w:color="auto"/>
        <w:left w:val="none" w:sz="0" w:space="0" w:color="auto"/>
        <w:bottom w:val="none" w:sz="0" w:space="0" w:color="auto"/>
        <w:right w:val="none" w:sz="0" w:space="0" w:color="auto"/>
      </w:divBdr>
    </w:div>
    <w:div w:id="154320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26B41-417C-4CDB-9773-A5A0F46E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Bass</dc:creator>
  <cp:keywords/>
  <dc:description/>
  <cp:lastModifiedBy>Allison McDermott</cp:lastModifiedBy>
  <cp:revision>2</cp:revision>
  <cp:lastPrinted>2016-08-26T16:13:00Z</cp:lastPrinted>
  <dcterms:created xsi:type="dcterms:W3CDTF">2017-03-07T19:56:00Z</dcterms:created>
  <dcterms:modified xsi:type="dcterms:W3CDTF">2017-03-07T19:56:00Z</dcterms:modified>
</cp:coreProperties>
</file>