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936A9D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9/8/17</w:t>
      </w:r>
    </w:p>
    <w:p w:rsidR="00C96C5F" w:rsidRPr="00C96C5F" w:rsidRDefault="00936A9D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1:00 – 2:00pm</w:t>
      </w:r>
    </w:p>
    <w:p w:rsidR="00C96C5F" w:rsidRPr="00C96C5F" w:rsidRDefault="00936A9D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 Manzanita Multi-Purpose Room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7A7001" w:rsidRDefault="007A7001" w:rsidP="00936A9D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B02B51" w:rsidRDefault="00B02B51" w:rsidP="00936A9D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B02B51" w:rsidRDefault="00B02B51" w:rsidP="00936A9D">
      <w:pPr>
        <w:ind w:left="108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 xml:space="preserve">Call to Order: 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Approval of the Minutes: 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Introduction of Guests:</w:t>
      </w:r>
    </w:p>
    <w:p w:rsidR="00936A9D" w:rsidRDefault="00936A9D" w:rsidP="00936A9D">
      <w:pPr>
        <w:numPr>
          <w:ilvl w:val="0"/>
          <w:numId w:val="1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Angela </w:t>
      </w:r>
      <w:proofErr w:type="spellStart"/>
      <w:r>
        <w:rPr>
          <w:rFonts w:ascii="Calibri" w:hAnsi="Calibri"/>
        </w:rPr>
        <w:t>Fairchilds</w:t>
      </w:r>
      <w:proofErr w:type="spellEnd"/>
      <w:r>
        <w:rPr>
          <w:rFonts w:ascii="Calibri" w:hAnsi="Calibri"/>
        </w:rPr>
        <w:t>—Upcoming Accreditation Site Visit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Officers’ Reports: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College Wide Committee Reports: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Classified Senate Committee Reports:</w:t>
      </w:r>
    </w:p>
    <w:p w:rsidR="00936A9D" w:rsidRDefault="00936A9D" w:rsidP="00936A9D">
      <w:pPr>
        <w:numPr>
          <w:ilvl w:val="0"/>
          <w:numId w:val="2"/>
        </w:numPr>
        <w:spacing w:line="276" w:lineRule="auto"/>
        <w:ind w:left="1800"/>
        <w:rPr>
          <w:rFonts w:ascii="Calibri" w:hAnsi="Calibri"/>
        </w:rPr>
      </w:pPr>
      <w:r>
        <w:rPr>
          <w:rFonts w:ascii="Calibri" w:hAnsi="Calibri"/>
        </w:rPr>
        <w:t>Senate</w:t>
      </w:r>
      <w:r>
        <w:rPr>
          <w:rFonts w:ascii="Calibri" w:hAnsi="Calibri"/>
          <w:b/>
          <w:bCs/>
        </w:rPr>
        <w:t xml:space="preserve"> </w:t>
      </w:r>
      <w:hyperlink r:id="rId7" w:tooltip="Powered by Text-Enhance" w:history="1">
        <w:r>
          <w:rPr>
            <w:rStyle w:val="Hyperlink"/>
            <w:rFonts w:ascii="Calibri" w:hAnsi="Calibri"/>
            <w:color w:val="auto"/>
            <w:u w:val="none"/>
          </w:rPr>
          <w:t>Hiring</w:t>
        </w:r>
      </w:hyperlink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Priorities Committee 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Discussion Items:</w:t>
      </w:r>
    </w:p>
    <w:p w:rsidR="00936A9D" w:rsidRDefault="00936A9D" w:rsidP="00936A9D">
      <w:pPr>
        <w:numPr>
          <w:ilvl w:val="3"/>
          <w:numId w:val="11"/>
        </w:numPr>
        <w:ind w:left="1890" w:hanging="45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Logo for Columbia College Classified Senate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>Action Items:</w:t>
      </w:r>
    </w:p>
    <w:p w:rsidR="00936A9D" w:rsidRDefault="00936A9D" w:rsidP="00936A9D">
      <w:pPr>
        <w:numPr>
          <w:ilvl w:val="3"/>
          <w:numId w:val="11"/>
        </w:numPr>
        <w:ind w:left="1890" w:hanging="450"/>
        <w:rPr>
          <w:rFonts w:ascii="Calibri" w:hAnsi="Calibri"/>
          <w:color w:val="000000"/>
        </w:rPr>
      </w:pPr>
      <w:r>
        <w:rPr>
          <w:rFonts w:ascii="Calibri" w:hAnsi="Calibri"/>
        </w:rPr>
        <w:t>Appoint members to Hiring Prioritization Committee</w:t>
      </w:r>
    </w:p>
    <w:p w:rsidR="00936A9D" w:rsidRDefault="00936A9D" w:rsidP="00936A9D">
      <w:pPr>
        <w:numPr>
          <w:ilvl w:val="3"/>
          <w:numId w:val="11"/>
        </w:numPr>
        <w:ind w:left="1890" w:hanging="450"/>
        <w:rPr>
          <w:rFonts w:ascii="Calibri" w:hAnsi="Calibri"/>
        </w:rPr>
      </w:pPr>
      <w:r>
        <w:rPr>
          <w:rFonts w:ascii="Calibri" w:hAnsi="Calibri"/>
        </w:rPr>
        <w:t>Appoint members to Institutional Effectiveness Council</w:t>
      </w:r>
    </w:p>
    <w:p w:rsidR="00936A9D" w:rsidRDefault="00936A9D" w:rsidP="00936A9D">
      <w:pPr>
        <w:numPr>
          <w:ilvl w:val="3"/>
          <w:numId w:val="11"/>
        </w:numPr>
        <w:ind w:left="1890" w:hanging="450"/>
        <w:rPr>
          <w:rFonts w:ascii="Calibri" w:hAnsi="Calibri"/>
        </w:rPr>
      </w:pPr>
      <w:r>
        <w:rPr>
          <w:rFonts w:ascii="Calibri" w:hAnsi="Calibri"/>
        </w:rPr>
        <w:t>Appoint members to College Services Committee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Announcements: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Open Forum:</w:t>
      </w:r>
    </w:p>
    <w:p w:rsidR="00936A9D" w:rsidRDefault="00936A9D" w:rsidP="00936A9D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 Meeting:</w:t>
      </w:r>
    </w:p>
    <w:p w:rsidR="00936A9D" w:rsidRPr="00936A9D" w:rsidRDefault="00936A9D" w:rsidP="00936A9D">
      <w:pPr>
        <w:pStyle w:val="ListParagraph"/>
        <w:ind w:left="1800"/>
        <w:rPr>
          <w:rFonts w:asciiTheme="minorHAnsi" w:hAnsiTheme="minorHAnsi" w:cstheme="minorHAnsi"/>
          <w:b/>
          <w:sz w:val="22"/>
          <w:szCs w:val="22"/>
        </w:rPr>
      </w:pPr>
    </w:p>
    <w:sectPr w:rsidR="00936A9D" w:rsidRPr="00936A9D" w:rsidSect="00D3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01" w:rsidRDefault="00F26701" w:rsidP="00A51673">
      <w:r>
        <w:separator/>
      </w:r>
    </w:p>
  </w:endnote>
  <w:endnote w:type="continuationSeparator" w:id="0">
    <w:p w:rsidR="00F26701" w:rsidRDefault="00F26701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01" w:rsidRDefault="00F26701" w:rsidP="00A51673">
      <w:r>
        <w:separator/>
      </w:r>
    </w:p>
  </w:footnote>
  <w:footnote w:type="continuationSeparator" w:id="0">
    <w:p w:rsidR="00F26701" w:rsidRDefault="00F26701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EE7E5F"/>
    <w:multiLevelType w:val="hybridMultilevel"/>
    <w:tmpl w:val="B0808DCA"/>
    <w:lvl w:ilvl="0" w:tplc="FC8AE9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00004"/>
    <w:multiLevelType w:val="hybridMultilevel"/>
    <w:tmpl w:val="7300511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146005"/>
    <w:rsid w:val="00296477"/>
    <w:rsid w:val="004D09CE"/>
    <w:rsid w:val="00516E07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936A9D"/>
    <w:rsid w:val="00A050BC"/>
    <w:rsid w:val="00A51673"/>
    <w:rsid w:val="00B02B51"/>
    <w:rsid w:val="00B35AE7"/>
    <w:rsid w:val="00B852F3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F26701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columbia.edu/Classified_Senate/04-13-12agenda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3</cp:revision>
  <cp:lastPrinted>2014-12-03T18:48:00Z</cp:lastPrinted>
  <dcterms:created xsi:type="dcterms:W3CDTF">2017-09-06T17:47:00Z</dcterms:created>
  <dcterms:modified xsi:type="dcterms:W3CDTF">2017-09-06T21:48:00Z</dcterms:modified>
</cp:coreProperties>
</file>